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502A02" w14:textId="1EE0188C" w:rsidR="002A1208" w:rsidRPr="009C1483" w:rsidRDefault="00DB67A2" w:rsidP="009C1483">
      <w:pPr>
        <w:jc w:val="center"/>
        <w:rPr>
          <w:rFonts w:ascii="標楷體" w:eastAsia="標楷體" w:hAnsi="標楷體"/>
          <w:b/>
          <w:bCs/>
          <w:sz w:val="40"/>
          <w:szCs w:val="40"/>
        </w:rPr>
      </w:pPr>
      <w:r w:rsidRPr="00DB67A2">
        <w:rPr>
          <w:rFonts w:ascii="標楷體" w:eastAsia="標楷體" w:hAnsi="標楷體" w:hint="eastAsia"/>
          <w:b/>
          <w:bCs/>
          <w:sz w:val="40"/>
          <w:szCs w:val="40"/>
        </w:rPr>
        <w:t>停車場資訊概況說明書</w:t>
      </w:r>
    </w:p>
    <w:tbl>
      <w:tblPr>
        <w:tblStyle w:val="a3"/>
        <w:tblW w:w="10541" w:type="dxa"/>
        <w:tblInd w:w="-998" w:type="dxa"/>
        <w:tblLook w:val="04A0" w:firstRow="1" w:lastRow="0" w:firstColumn="1" w:lastColumn="0" w:noHBand="0" w:noVBand="1"/>
      </w:tblPr>
      <w:tblGrid>
        <w:gridCol w:w="1483"/>
        <w:gridCol w:w="941"/>
        <w:gridCol w:w="964"/>
        <w:gridCol w:w="787"/>
        <w:gridCol w:w="454"/>
        <w:gridCol w:w="1556"/>
        <w:gridCol w:w="1319"/>
        <w:gridCol w:w="1074"/>
        <w:gridCol w:w="1963"/>
      </w:tblGrid>
      <w:tr w:rsidR="00DB4C0F" w:rsidRPr="00DB67A2" w14:paraId="7B4FD582" w14:textId="77777777" w:rsidTr="004B1ECA">
        <w:tc>
          <w:tcPr>
            <w:tcW w:w="1483" w:type="dxa"/>
            <w:vAlign w:val="center"/>
          </w:tcPr>
          <w:p w14:paraId="3B186A04" w14:textId="77777777" w:rsidR="007E12A8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B67A2">
              <w:rPr>
                <w:rFonts w:ascii="標楷體" w:eastAsia="標楷體" w:hAnsi="標楷體" w:hint="eastAsia"/>
                <w:sz w:val="28"/>
                <w:szCs w:val="28"/>
              </w:rPr>
              <w:t>場名</w:t>
            </w:r>
          </w:p>
          <w:p w14:paraId="049F7987" w14:textId="0D0B9162" w:rsidR="00C4632B" w:rsidRPr="00DB67A2" w:rsidRDefault="00C4632B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(地號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9058" w:type="dxa"/>
            <w:gridSpan w:val="8"/>
            <w:vAlign w:val="center"/>
          </w:tcPr>
          <w:p w14:paraId="7505D1D5" w14:textId="2CD2D485" w:rsidR="007E12A8" w:rsidRPr="00940FC7" w:rsidRDefault="00F86449" w:rsidP="00E06087">
            <w:pPr>
              <w:pStyle w:val="1"/>
              <w:jc w:val="both"/>
              <w:rPr>
                <w:rFonts w:ascii="標楷體" w:hAnsi="標楷體"/>
              </w:rPr>
            </w:pPr>
            <w:bookmarkStart w:id="0" w:name="_Toc215760467"/>
            <w:r w:rsidRPr="00F86449">
              <w:rPr>
                <w:rFonts w:ascii="標楷體" w:hAnsi="標楷體" w:hint="eastAsia"/>
              </w:rPr>
              <w:t>楠梓區藍田中段88地號部分土地</w:t>
            </w:r>
            <w:r w:rsidR="00F55FE0" w:rsidRPr="00F55FE0">
              <w:rPr>
                <w:rFonts w:ascii="標楷體" w:hAnsi="標楷體" w:hint="eastAsia"/>
              </w:rPr>
              <w:t>設置停車場委託經營管理案</w:t>
            </w:r>
            <w:bookmarkEnd w:id="0"/>
          </w:p>
        </w:tc>
      </w:tr>
      <w:tr w:rsidR="00DB4C0F" w:rsidRPr="00DB67A2" w14:paraId="7416B9D9" w14:textId="77777777" w:rsidTr="004B1ECA">
        <w:tc>
          <w:tcPr>
            <w:tcW w:w="1483" w:type="dxa"/>
            <w:vAlign w:val="center"/>
          </w:tcPr>
          <w:p w14:paraId="40BEC341" w14:textId="77777777" w:rsidR="007E12A8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7C0929">
              <w:rPr>
                <w:rFonts w:ascii="標楷體" w:eastAsia="標楷體" w:hAnsi="標楷體" w:hint="eastAsia"/>
                <w:sz w:val="28"/>
                <w:szCs w:val="28"/>
              </w:rPr>
              <w:t>位置</w:t>
            </w:r>
          </w:p>
        </w:tc>
        <w:tc>
          <w:tcPr>
            <w:tcW w:w="9058" w:type="dxa"/>
            <w:gridSpan w:val="8"/>
          </w:tcPr>
          <w:p w14:paraId="71556529" w14:textId="7B9BEF68" w:rsidR="007E12A8" w:rsidRPr="001C4C6F" w:rsidRDefault="00882645" w:rsidP="00E06087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楠梓區藍田路與大學七街交叉口</w:t>
            </w:r>
          </w:p>
        </w:tc>
      </w:tr>
      <w:tr w:rsidR="00DB4C0F" w:rsidRPr="00DB67A2" w14:paraId="70BF084A" w14:textId="77777777" w:rsidTr="004B1ECA">
        <w:tc>
          <w:tcPr>
            <w:tcW w:w="1483" w:type="dxa"/>
            <w:vAlign w:val="center"/>
          </w:tcPr>
          <w:p w14:paraId="7B09F886" w14:textId="77777777" w:rsidR="00C4632B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土地</w:t>
            </w:r>
          </w:p>
          <w:p w14:paraId="26E49FA9" w14:textId="748A5C75" w:rsidR="007E12A8" w:rsidRPr="00DB67A2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歸屬</w:t>
            </w:r>
          </w:p>
        </w:tc>
        <w:tc>
          <w:tcPr>
            <w:tcW w:w="9058" w:type="dxa"/>
            <w:gridSpan w:val="8"/>
          </w:tcPr>
          <w:p w14:paraId="2BCDEA8A" w14:textId="2947FAD8" w:rsidR="007E12A8" w:rsidRPr="003D6979" w:rsidRDefault="00F86449" w:rsidP="00E06087">
            <w:pPr>
              <w:spacing w:line="0" w:lineRule="atLeast"/>
              <w:rPr>
                <w:rFonts w:ascii="標楷體" w:eastAsia="標楷體" w:hAnsi="標楷體"/>
                <w:b/>
                <w:bCs/>
                <w:szCs w:val="24"/>
              </w:rPr>
            </w:pPr>
            <w:r w:rsidRPr="00AF6BC4">
              <w:rPr>
                <w:rFonts w:ascii="標楷體" w:eastAsia="標楷體" w:hAnsi="標楷體"/>
                <w:szCs w:val="24"/>
              </w:rPr>
              <w:fldChar w:fldCharType="begin"/>
            </w:r>
            <w:r w:rsidRPr="00AF6BC4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F6BC4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F6BC4">
              <w:rPr>
                <w:rFonts w:ascii="標楷體" w:eastAsia="標楷體" w:hAnsi="標楷體"/>
                <w:szCs w:val="24"/>
              </w:rPr>
              <w:fldChar w:fldCharType="end"/>
            </w:r>
            <w:bookmarkStart w:id="1" w:name="_Hlk95114265"/>
            <w:r w:rsidR="007E12A8" w:rsidRPr="003D6979">
              <w:rPr>
                <w:rFonts w:ascii="標楷體" w:eastAsia="標楷體" w:hAnsi="標楷體" w:hint="eastAsia"/>
                <w:szCs w:val="24"/>
              </w:rPr>
              <w:t>自</w:t>
            </w:r>
            <w:r w:rsidR="007E12A8">
              <w:rPr>
                <w:rFonts w:ascii="標楷體" w:eastAsia="標楷體" w:hAnsi="標楷體" w:hint="eastAsia"/>
                <w:szCs w:val="24"/>
              </w:rPr>
              <w:t>有</w:t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管</w:t>
            </w:r>
            <w:r w:rsidR="007E12A8">
              <w:rPr>
                <w:rFonts w:ascii="標楷體" w:eastAsia="標楷體" w:hAnsi="標楷體" w:hint="eastAsia"/>
                <w:szCs w:val="24"/>
              </w:rPr>
              <w:t>用</w:t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土地</w:t>
            </w:r>
            <w:bookmarkEnd w:id="1"/>
            <w:r w:rsidR="007E12A8" w:rsidRPr="003D6979">
              <w:rPr>
                <w:rFonts w:ascii="標楷體" w:eastAsia="標楷體" w:hAnsi="標楷體" w:hint="eastAsia"/>
                <w:szCs w:val="24"/>
              </w:rPr>
              <w:t>。</w:t>
            </w:r>
          </w:p>
          <w:p w14:paraId="15AB894D" w14:textId="7365BB13" w:rsidR="007E12A8" w:rsidRPr="003D6979" w:rsidRDefault="00F86449" w:rsidP="00E06087">
            <w:pPr>
              <w:spacing w:line="0" w:lineRule="atLeast"/>
              <w:ind w:left="209" w:hangingChars="87" w:hanging="209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r w:rsidR="007E12A8">
              <w:rPr>
                <w:rFonts w:ascii="標楷體" w:eastAsia="標楷體" w:hAnsi="標楷體" w:hint="eastAsia"/>
                <w:szCs w:val="24"/>
              </w:rPr>
              <w:t>臨時</w:t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借用土地；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應配合機關借用期限辦理停車場登記證更新作業與其他規定事項。</w:t>
            </w:r>
          </w:p>
        </w:tc>
      </w:tr>
      <w:tr w:rsidR="00DB4C0F" w:rsidRPr="00DB67A2" w14:paraId="5E967A10" w14:textId="77777777" w:rsidTr="004B1ECA">
        <w:tc>
          <w:tcPr>
            <w:tcW w:w="1483" w:type="dxa"/>
            <w:vAlign w:val="center"/>
          </w:tcPr>
          <w:p w14:paraId="6BADFD5C" w14:textId="77777777" w:rsidR="007E12A8" w:rsidRPr="00DB67A2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電錶</w:t>
            </w:r>
          </w:p>
        </w:tc>
        <w:tc>
          <w:tcPr>
            <w:tcW w:w="9058" w:type="dxa"/>
            <w:gridSpan w:val="8"/>
            <w:vAlign w:val="center"/>
          </w:tcPr>
          <w:p w14:paraId="0CDDA3A4" w14:textId="77777777" w:rsidR="007E12A8" w:rsidRPr="003D6979" w:rsidRDefault="007E12A8" w:rsidP="00E06087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□現場已裝設電錶。</w:t>
            </w:r>
          </w:p>
          <w:p w14:paraId="2DDB8FBD" w14:textId="07654443" w:rsidR="007E12A8" w:rsidRPr="003D6979" w:rsidRDefault="007E12A8" w:rsidP="00E06087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□電表申辦中，若</w:t>
            </w:r>
            <w:proofErr w:type="gramStart"/>
            <w:r w:rsidRPr="003D6979">
              <w:rPr>
                <w:rFonts w:ascii="標楷體" w:eastAsia="標楷體" w:hAnsi="標楷體" w:hint="eastAsia"/>
                <w:szCs w:val="24"/>
              </w:rPr>
              <w:t>不</w:t>
            </w:r>
            <w:proofErr w:type="gramEnd"/>
            <w:r w:rsidRPr="003D6979">
              <w:rPr>
                <w:rFonts w:ascii="標楷體" w:eastAsia="標楷體" w:hAnsi="標楷體" w:hint="eastAsia"/>
                <w:szCs w:val="24"/>
              </w:rPr>
              <w:t>及於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履約前完成，由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協助代辦。</w:t>
            </w:r>
          </w:p>
          <w:p w14:paraId="5B26123C" w14:textId="54799B3E" w:rsidR="007E12A8" w:rsidRPr="003D6979" w:rsidRDefault="009C1483" w:rsidP="00E06087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AF6BC4">
              <w:rPr>
                <w:rFonts w:ascii="標楷體" w:eastAsia="標楷體" w:hAnsi="標楷體"/>
                <w:szCs w:val="24"/>
              </w:rPr>
              <w:fldChar w:fldCharType="begin"/>
            </w:r>
            <w:r w:rsidRPr="00AF6BC4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F6BC4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F6BC4">
              <w:rPr>
                <w:rFonts w:ascii="標楷體" w:eastAsia="標楷體" w:hAnsi="標楷體"/>
                <w:szCs w:val="24"/>
              </w:rPr>
              <w:fldChar w:fldCharType="end"/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現場無電錶，由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自行申辦裝設。</w:t>
            </w:r>
          </w:p>
        </w:tc>
      </w:tr>
      <w:tr w:rsidR="00DB4C0F" w:rsidRPr="00DB67A2" w14:paraId="71F59362" w14:textId="77777777" w:rsidTr="004B1ECA">
        <w:trPr>
          <w:trHeight w:val="467"/>
        </w:trPr>
        <w:tc>
          <w:tcPr>
            <w:tcW w:w="1483" w:type="dxa"/>
            <w:vMerge w:val="restart"/>
            <w:shd w:val="clear" w:color="auto" w:fill="auto"/>
            <w:vAlign w:val="center"/>
          </w:tcPr>
          <w:p w14:paraId="53D6DA87" w14:textId="77777777" w:rsidR="00C4632B" w:rsidRDefault="0066642F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停車</w:t>
            </w:r>
          </w:p>
          <w:p w14:paraId="4DD591BA" w14:textId="6EA53B0A" w:rsidR="00A708DC" w:rsidRDefault="0066642F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資訊</w:t>
            </w:r>
          </w:p>
        </w:tc>
        <w:tc>
          <w:tcPr>
            <w:tcW w:w="941" w:type="dxa"/>
            <w:tcBorders>
              <w:bottom w:val="single" w:sz="4" w:space="0" w:color="auto"/>
              <w:right w:val="nil"/>
            </w:tcBorders>
            <w:shd w:val="clear" w:color="auto" w:fill="E2EFD9" w:themeFill="accent6" w:themeFillTint="33"/>
            <w:vAlign w:val="center"/>
          </w:tcPr>
          <w:p w14:paraId="15446537" w14:textId="09205961" w:rsidR="00A708DC" w:rsidRDefault="009C148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0915B8">
              <w:rPr>
                <w:rFonts w:ascii="標楷體" w:eastAsia="標楷體" w:hAnsi="標楷體"/>
                <w:sz w:val="28"/>
                <w:szCs w:val="28"/>
              </w:rPr>
              <w:fldChar w:fldCharType="begin"/>
            </w:r>
            <w:r w:rsidRPr="000915B8">
              <w:rPr>
                <w:rFonts w:ascii="標楷體" w:eastAsia="標楷體" w:hAnsi="標楷體"/>
                <w:sz w:val="28"/>
                <w:szCs w:val="28"/>
              </w:rPr>
              <w:instrText xml:space="preserve"> </w:instrText>
            </w:r>
            <w:r w:rsidRPr="000915B8">
              <w:rPr>
                <w:rFonts w:ascii="標楷體" w:eastAsia="標楷體" w:hAnsi="標楷體" w:hint="eastAsia"/>
                <w:sz w:val="28"/>
                <w:szCs w:val="28"/>
              </w:rPr>
              <w:instrText>eq \o\ac(□,V)</w:instrText>
            </w:r>
            <w:r w:rsidRPr="000915B8">
              <w:rPr>
                <w:rFonts w:ascii="標楷體" w:eastAsia="標楷體" w:hAnsi="標楷體"/>
                <w:sz w:val="28"/>
                <w:szCs w:val="28"/>
              </w:rPr>
              <w:fldChar w:fldCharType="end"/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7BEB9DE2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素</w:t>
            </w:r>
          </w:p>
          <w:p w14:paraId="1914DC11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</w:t>
            </w:r>
          </w:p>
        </w:tc>
        <w:tc>
          <w:tcPr>
            <w:tcW w:w="7153" w:type="dxa"/>
            <w:gridSpan w:val="6"/>
            <w:shd w:val="clear" w:color="auto" w:fill="E2EFD9" w:themeFill="accent6" w:themeFillTint="33"/>
            <w:vAlign w:val="center"/>
          </w:tcPr>
          <w:p w14:paraId="2AB7472E" w14:textId="77777777" w:rsidR="0083285D" w:rsidRDefault="00A708DC" w:rsidP="0083285D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本</w:t>
            </w:r>
            <w:proofErr w:type="gramStart"/>
            <w:r w:rsidRPr="0083285D">
              <w:rPr>
                <w:rFonts w:ascii="標楷體" w:eastAsia="標楷體" w:hAnsi="標楷體" w:hint="eastAsia"/>
                <w:szCs w:val="24"/>
              </w:rPr>
              <w:t>場屬素</w:t>
            </w:r>
            <w:proofErr w:type="gramEnd"/>
            <w:r w:rsidRPr="0083285D">
              <w:rPr>
                <w:rFonts w:ascii="標楷體" w:eastAsia="標楷體" w:hAnsi="標楷體" w:hint="eastAsia"/>
                <w:szCs w:val="24"/>
              </w:rPr>
              <w:t>地，</w:t>
            </w:r>
            <w:r w:rsidR="00BE2957" w:rsidRPr="0083285D">
              <w:rPr>
                <w:rFonts w:ascii="標楷體" w:eastAsia="標楷體" w:hAnsi="標楷體" w:hint="eastAsia"/>
                <w:szCs w:val="24"/>
              </w:rPr>
              <w:t>投標人</w:t>
            </w:r>
            <w:r w:rsidRPr="0083285D">
              <w:rPr>
                <w:rFonts w:ascii="標楷體" w:eastAsia="標楷體" w:hAnsi="標楷體" w:hint="eastAsia"/>
                <w:szCs w:val="24"/>
              </w:rPr>
              <w:t>應自行規劃興建停車場後營運；格位配置及收費方式由</w:t>
            </w:r>
            <w:r w:rsidR="00BE2957" w:rsidRPr="0083285D">
              <w:rPr>
                <w:rFonts w:ascii="標楷體" w:eastAsia="標楷體" w:hAnsi="標楷體" w:hint="eastAsia"/>
                <w:szCs w:val="24"/>
              </w:rPr>
              <w:t>投標人</w:t>
            </w:r>
            <w:r w:rsidRPr="0083285D">
              <w:rPr>
                <w:rFonts w:ascii="標楷體" w:eastAsia="標楷體" w:hAnsi="標楷體" w:hint="eastAsia"/>
                <w:szCs w:val="24"/>
              </w:rPr>
              <w:t>自行規劃，並應符合法規及契約規範。</w:t>
            </w:r>
          </w:p>
          <w:p w14:paraId="504B407B" w14:textId="30192A0F" w:rsidR="0083285D" w:rsidRPr="0083285D" w:rsidRDefault="0083285D" w:rsidP="0083285D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得標人辦理停車場命名前應先與機關商定後再進行相關事宜。減少重名</w:t>
            </w:r>
            <w:r w:rsidR="00630805">
              <w:rPr>
                <w:rFonts w:ascii="標楷體" w:eastAsia="標楷體" w:hAnsi="標楷體" w:hint="eastAsia"/>
                <w:szCs w:val="24"/>
              </w:rPr>
              <w:t>、誤導</w:t>
            </w:r>
            <w:r w:rsidRPr="0083285D">
              <w:rPr>
                <w:rFonts w:ascii="標楷體" w:eastAsia="標楷體" w:hAnsi="標楷體" w:hint="eastAsia"/>
                <w:szCs w:val="24"/>
              </w:rPr>
              <w:t>或名稱</w:t>
            </w:r>
            <w:proofErr w:type="gramStart"/>
            <w:r w:rsidRPr="0083285D">
              <w:rPr>
                <w:rFonts w:ascii="標楷體" w:eastAsia="標楷體" w:hAnsi="標楷體" w:hint="eastAsia"/>
                <w:szCs w:val="24"/>
              </w:rPr>
              <w:t>不</w:t>
            </w:r>
            <w:proofErr w:type="gramEnd"/>
            <w:r w:rsidRPr="0083285D">
              <w:rPr>
                <w:rFonts w:ascii="標楷體" w:eastAsia="標楷體" w:hAnsi="標楷體" w:hint="eastAsia"/>
                <w:szCs w:val="24"/>
              </w:rPr>
              <w:t>得宜之情形發生。</w:t>
            </w:r>
          </w:p>
        </w:tc>
      </w:tr>
      <w:tr w:rsidR="00DB4C0F" w:rsidRPr="00DB67A2" w14:paraId="1C017869" w14:textId="77777777" w:rsidTr="004B1ECA">
        <w:tc>
          <w:tcPr>
            <w:tcW w:w="1483" w:type="dxa"/>
            <w:vMerge/>
            <w:shd w:val="clear" w:color="auto" w:fill="auto"/>
            <w:vAlign w:val="center"/>
          </w:tcPr>
          <w:p w14:paraId="75241B99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41" w:type="dxa"/>
            <w:vMerge w:val="restart"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0543A64F" w14:textId="3974BDFD" w:rsidR="00A708DC" w:rsidRDefault="009C1483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0915B8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964" w:type="dxa"/>
            <w:vMerge w:val="restart"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0F4FE391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</w:t>
            </w:r>
          </w:p>
          <w:p w14:paraId="06D9F45E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車</w:t>
            </w:r>
          </w:p>
          <w:p w14:paraId="72806095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</w:t>
            </w:r>
          </w:p>
        </w:tc>
        <w:tc>
          <w:tcPr>
            <w:tcW w:w="1241" w:type="dxa"/>
            <w:gridSpan w:val="2"/>
            <w:shd w:val="clear" w:color="auto" w:fill="FBE4D5" w:themeFill="accent2" w:themeFillTint="33"/>
            <w:vAlign w:val="center"/>
          </w:tcPr>
          <w:p w14:paraId="42063B4D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類型</w:t>
            </w:r>
          </w:p>
        </w:tc>
        <w:tc>
          <w:tcPr>
            <w:tcW w:w="1556" w:type="dxa"/>
            <w:shd w:val="clear" w:color="auto" w:fill="FBE4D5" w:themeFill="accent2" w:themeFillTint="33"/>
            <w:vAlign w:val="center"/>
          </w:tcPr>
          <w:p w14:paraId="041DC687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格位數</w:t>
            </w:r>
          </w:p>
        </w:tc>
        <w:tc>
          <w:tcPr>
            <w:tcW w:w="1319" w:type="dxa"/>
            <w:shd w:val="clear" w:color="auto" w:fill="FBE4D5" w:themeFill="accent2" w:themeFillTint="33"/>
            <w:vAlign w:val="center"/>
          </w:tcPr>
          <w:p w14:paraId="0555DC73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計費方式</w:t>
            </w:r>
          </w:p>
        </w:tc>
        <w:tc>
          <w:tcPr>
            <w:tcW w:w="3037" w:type="dxa"/>
            <w:gridSpan w:val="2"/>
            <w:shd w:val="clear" w:color="auto" w:fill="FBE4D5" w:themeFill="accent2" w:themeFillTint="33"/>
            <w:vAlign w:val="center"/>
          </w:tcPr>
          <w:p w14:paraId="49F6CC1E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計費費率</w:t>
            </w:r>
          </w:p>
        </w:tc>
      </w:tr>
      <w:tr w:rsidR="00DB4C0F" w:rsidRPr="00DB67A2" w14:paraId="2B7D608C" w14:textId="77777777" w:rsidTr="004B1ECA">
        <w:tc>
          <w:tcPr>
            <w:tcW w:w="1483" w:type="dxa"/>
            <w:vMerge/>
            <w:shd w:val="clear" w:color="auto" w:fill="auto"/>
            <w:vAlign w:val="center"/>
          </w:tcPr>
          <w:p w14:paraId="7F7521FE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41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BA602E9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64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3ACA8561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241" w:type="dxa"/>
            <w:gridSpan w:val="2"/>
            <w:shd w:val="clear" w:color="auto" w:fill="FBE4D5" w:themeFill="accent2" w:themeFillTint="33"/>
            <w:vAlign w:val="center"/>
          </w:tcPr>
          <w:p w14:paraId="066BA0D3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大型</w:t>
            </w:r>
          </w:p>
          <w:p w14:paraId="6A05762C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556" w:type="dxa"/>
            <w:shd w:val="clear" w:color="auto" w:fill="FBE4D5" w:themeFill="accent2" w:themeFillTint="33"/>
            <w:vAlign w:val="center"/>
          </w:tcPr>
          <w:p w14:paraId="6E9366AD" w14:textId="77777777" w:rsidR="00A708DC" w:rsidRPr="00A67337" w:rsidRDefault="00A708DC" w:rsidP="00E06087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319" w:type="dxa"/>
            <w:shd w:val="clear" w:color="auto" w:fill="FBE4D5" w:themeFill="accent2" w:themeFillTint="33"/>
            <w:vAlign w:val="center"/>
          </w:tcPr>
          <w:p w14:paraId="27D6DBE2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3037" w:type="dxa"/>
            <w:gridSpan w:val="2"/>
            <w:shd w:val="clear" w:color="auto" w:fill="FBE4D5" w:themeFill="accent2" w:themeFillTint="33"/>
            <w:vAlign w:val="center"/>
          </w:tcPr>
          <w:p w14:paraId="78BE2944" w14:textId="77777777" w:rsidR="00A708DC" w:rsidRPr="00A67337" w:rsidRDefault="00A708DC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32421070" w14:textId="77777777" w:rsidR="00A708DC" w:rsidRPr="00A67337" w:rsidRDefault="00A708DC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  元為上限。</w:t>
            </w:r>
          </w:p>
        </w:tc>
      </w:tr>
      <w:tr w:rsidR="00DB4C0F" w:rsidRPr="00DB67A2" w14:paraId="0B1E4804" w14:textId="77777777" w:rsidTr="004B1ECA">
        <w:tc>
          <w:tcPr>
            <w:tcW w:w="1483" w:type="dxa"/>
            <w:vMerge/>
            <w:shd w:val="clear" w:color="auto" w:fill="auto"/>
            <w:vAlign w:val="center"/>
          </w:tcPr>
          <w:p w14:paraId="03ED95C2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41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C96DE1C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64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52D3BF92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241" w:type="dxa"/>
            <w:gridSpan w:val="2"/>
            <w:shd w:val="clear" w:color="auto" w:fill="FBE4D5" w:themeFill="accent2" w:themeFillTint="33"/>
            <w:vAlign w:val="center"/>
          </w:tcPr>
          <w:p w14:paraId="2069375B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小型</w:t>
            </w:r>
          </w:p>
          <w:p w14:paraId="7F7D6670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556" w:type="dxa"/>
            <w:shd w:val="clear" w:color="auto" w:fill="FBE4D5" w:themeFill="accent2" w:themeFillTint="33"/>
            <w:vAlign w:val="center"/>
          </w:tcPr>
          <w:p w14:paraId="08CFC25D" w14:textId="77777777" w:rsidR="00A708DC" w:rsidRPr="00A67337" w:rsidRDefault="00A708DC" w:rsidP="00E06087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319" w:type="dxa"/>
            <w:shd w:val="clear" w:color="auto" w:fill="FBE4D5" w:themeFill="accent2" w:themeFillTint="33"/>
            <w:vAlign w:val="center"/>
          </w:tcPr>
          <w:p w14:paraId="25601E03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3037" w:type="dxa"/>
            <w:gridSpan w:val="2"/>
            <w:shd w:val="clear" w:color="auto" w:fill="FBE4D5" w:themeFill="accent2" w:themeFillTint="33"/>
            <w:vAlign w:val="center"/>
          </w:tcPr>
          <w:p w14:paraId="736C23B7" w14:textId="77777777" w:rsidR="00A708DC" w:rsidRPr="00A67337" w:rsidRDefault="00A708DC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□每30分鐘15元為上限。</w:t>
            </w:r>
          </w:p>
          <w:p w14:paraId="16A32064" w14:textId="77777777" w:rsidR="00A708DC" w:rsidRPr="00A67337" w:rsidRDefault="00A708DC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□每次30元為上限。</w:t>
            </w:r>
          </w:p>
        </w:tc>
      </w:tr>
      <w:tr w:rsidR="00DB4C0F" w:rsidRPr="00DB67A2" w14:paraId="6D283639" w14:textId="77777777" w:rsidTr="004B1ECA">
        <w:tc>
          <w:tcPr>
            <w:tcW w:w="1483" w:type="dxa"/>
            <w:vMerge/>
            <w:shd w:val="clear" w:color="auto" w:fill="auto"/>
            <w:vAlign w:val="center"/>
          </w:tcPr>
          <w:p w14:paraId="23BD70F6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41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35A346FD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64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53E72589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241" w:type="dxa"/>
            <w:gridSpan w:val="2"/>
            <w:shd w:val="clear" w:color="auto" w:fill="FBE4D5" w:themeFill="accent2" w:themeFillTint="33"/>
            <w:vAlign w:val="center"/>
          </w:tcPr>
          <w:p w14:paraId="6597D980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普通</w:t>
            </w:r>
          </w:p>
          <w:p w14:paraId="0D7FF073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機車</w:t>
            </w:r>
          </w:p>
        </w:tc>
        <w:tc>
          <w:tcPr>
            <w:tcW w:w="1556" w:type="dxa"/>
            <w:shd w:val="clear" w:color="auto" w:fill="FBE4D5" w:themeFill="accent2" w:themeFillTint="33"/>
            <w:vAlign w:val="center"/>
          </w:tcPr>
          <w:p w14:paraId="0038234E" w14:textId="77777777" w:rsidR="00A708DC" w:rsidRPr="00A67337" w:rsidRDefault="00A708DC" w:rsidP="00E06087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319" w:type="dxa"/>
            <w:shd w:val="clear" w:color="auto" w:fill="FBE4D5" w:themeFill="accent2" w:themeFillTint="33"/>
            <w:vAlign w:val="center"/>
          </w:tcPr>
          <w:p w14:paraId="04AF0B4E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3037" w:type="dxa"/>
            <w:gridSpan w:val="2"/>
            <w:shd w:val="clear" w:color="auto" w:fill="FBE4D5" w:themeFill="accent2" w:themeFillTint="33"/>
            <w:vAlign w:val="center"/>
          </w:tcPr>
          <w:p w14:paraId="4A516A02" w14:textId="31224633" w:rsidR="00A708DC" w:rsidRPr="00A67337" w:rsidRDefault="00FF55A8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 w:rsidR="00A708DC" w:rsidRPr="00A67337">
              <w:rPr>
                <w:rFonts w:ascii="標楷體" w:eastAsia="標楷體" w:hAnsi="標楷體" w:hint="eastAsia"/>
                <w:szCs w:val="24"/>
              </w:rPr>
              <w:t>免費停車。</w:t>
            </w:r>
          </w:p>
          <w:p w14:paraId="305C9931" w14:textId="77777777" w:rsidR="00A708DC" w:rsidRPr="00A67337" w:rsidRDefault="00A708DC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6B6DC4EA" w14:textId="4BEA7C9D" w:rsidR="00A708DC" w:rsidRPr="00A67337" w:rsidRDefault="00A708DC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</w:t>
            </w:r>
            <w:r w:rsidR="00910D54">
              <w:rPr>
                <w:rFonts w:ascii="標楷體" w:eastAsia="標楷體" w:hAnsi="標楷體" w:hint="eastAsia"/>
                <w:szCs w:val="24"/>
              </w:rPr>
              <w:t>日每</w:t>
            </w:r>
            <w:r w:rsidRPr="00A67337">
              <w:rPr>
                <w:rFonts w:ascii="標楷體" w:eastAsia="標楷體" w:hAnsi="標楷體" w:hint="eastAsia"/>
                <w:szCs w:val="24"/>
              </w:rPr>
              <w:t>次  元為上限。</w:t>
            </w:r>
          </w:p>
        </w:tc>
      </w:tr>
      <w:tr w:rsidR="00DB4C0F" w:rsidRPr="00DB67A2" w14:paraId="1402512E" w14:textId="77777777" w:rsidTr="004B1ECA">
        <w:tc>
          <w:tcPr>
            <w:tcW w:w="1483" w:type="dxa"/>
            <w:vMerge/>
            <w:shd w:val="clear" w:color="auto" w:fill="auto"/>
            <w:vAlign w:val="center"/>
          </w:tcPr>
          <w:p w14:paraId="1E471A2A" w14:textId="77777777" w:rsidR="00CE5782" w:rsidRDefault="00CE5782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41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28C38B1C" w14:textId="77777777" w:rsidR="00CE5782" w:rsidRDefault="00CE5782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64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70BC8072" w14:textId="77777777" w:rsidR="00CE5782" w:rsidRDefault="00CE5782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7153" w:type="dxa"/>
            <w:gridSpan w:val="6"/>
            <w:shd w:val="clear" w:color="auto" w:fill="FBE4D5" w:themeFill="accent2" w:themeFillTint="33"/>
            <w:vAlign w:val="center"/>
          </w:tcPr>
          <w:p w14:paraId="77BFCC02" w14:textId="3482B6E5" w:rsidR="00CE5782" w:rsidRPr="00A67337" w:rsidRDefault="00CE5782" w:rsidP="00CE5782">
            <w:pPr>
              <w:spacing w:line="0" w:lineRule="atLeast"/>
              <w:ind w:leftChars="1" w:left="2"/>
              <w:jc w:val="both"/>
              <w:rPr>
                <w:rFonts w:ascii="標楷體" w:eastAsia="標楷體" w:hAnsi="標楷體"/>
                <w:szCs w:val="24"/>
              </w:rPr>
            </w:pPr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格位、計費及費率以現場告示為</w:t>
            </w:r>
            <w:proofErr w:type="gramStart"/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準</w:t>
            </w:r>
            <w:proofErr w:type="gramEnd"/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；機關保有依業務需求調整之權力。</w:t>
            </w:r>
          </w:p>
        </w:tc>
      </w:tr>
      <w:tr w:rsidR="00DB4C0F" w:rsidRPr="00DB67A2" w14:paraId="7C4AA8AB" w14:textId="77777777" w:rsidTr="004B1ECA">
        <w:tc>
          <w:tcPr>
            <w:tcW w:w="1483" w:type="dxa"/>
            <w:vMerge/>
            <w:shd w:val="clear" w:color="auto" w:fill="auto"/>
            <w:vAlign w:val="center"/>
          </w:tcPr>
          <w:p w14:paraId="0599570A" w14:textId="77777777" w:rsidR="00ED322E" w:rsidRDefault="00ED322E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41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66ACDC58" w14:textId="77777777" w:rsidR="00ED322E" w:rsidRDefault="00ED322E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64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108E0146" w14:textId="77777777" w:rsidR="00ED322E" w:rsidRDefault="00ED322E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7153" w:type="dxa"/>
            <w:gridSpan w:val="6"/>
            <w:shd w:val="clear" w:color="auto" w:fill="FBE4D5" w:themeFill="accent2" w:themeFillTint="33"/>
            <w:vAlign w:val="center"/>
          </w:tcPr>
          <w:p w14:paraId="32D3A416" w14:textId="57512574" w:rsidR="00ED322E" w:rsidRPr="003D6979" w:rsidRDefault="00ED322E" w:rsidP="00E06087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proofErr w:type="gramStart"/>
            <w:r>
              <w:rPr>
                <w:rFonts w:ascii="標楷體" w:eastAsia="標楷體" w:hAnsi="標楷體" w:hint="eastAsia"/>
                <w:szCs w:val="24"/>
              </w:rPr>
              <w:t>本場屬立體</w:t>
            </w:r>
            <w:proofErr w:type="gramEnd"/>
            <w:r>
              <w:rPr>
                <w:rFonts w:ascii="標楷體" w:eastAsia="標楷體" w:hAnsi="標楷體" w:hint="eastAsia"/>
                <w:szCs w:val="24"/>
              </w:rPr>
              <w:t>停車場</w:t>
            </w:r>
            <w:r w:rsidRPr="0022550B">
              <w:rPr>
                <w:rFonts w:ascii="標楷體" w:eastAsia="標楷體" w:hAnsi="標楷體" w:hint="eastAsia"/>
                <w:szCs w:val="24"/>
              </w:rPr>
              <w:t>(</w:t>
            </w:r>
            <w:r w:rsidRPr="00461246">
              <w:rPr>
                <w:rFonts w:ascii="標楷體" w:eastAsia="標楷體" w:hAnsi="標楷體" w:hint="eastAsia"/>
                <w:color w:val="FF0000"/>
                <w:szCs w:val="24"/>
              </w:rPr>
              <w:t>地</w:t>
            </w: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>
              <w:rPr>
                <w:rFonts w:ascii="標楷體" w:eastAsia="標楷體" w:hAnsi="標楷體" w:hint="eastAsia"/>
                <w:szCs w:val="24"/>
              </w:rPr>
              <w:t>上</w:t>
            </w:r>
            <w:r w:rsidRPr="00BB5570">
              <w:rPr>
                <w:rFonts w:ascii="標楷體" w:eastAsia="標楷體" w:hAnsi="標楷體" w:hint="eastAsia"/>
                <w:szCs w:val="24"/>
                <w:u w:val="single"/>
              </w:rPr>
              <w:t xml:space="preserve"> </w:t>
            </w:r>
            <w:r w:rsidRPr="00BB5570">
              <w:rPr>
                <w:rFonts w:ascii="標楷體" w:eastAsia="標楷體" w:hAnsi="標楷體" w:hint="eastAsia"/>
                <w:color w:val="000000" w:themeColor="text1"/>
                <w:szCs w:val="24"/>
                <w:u w:val="single"/>
              </w:rPr>
              <w:t xml:space="preserve"> </w:t>
            </w:r>
            <w:r w:rsidRPr="00461246">
              <w:rPr>
                <w:rFonts w:ascii="標楷體" w:eastAsia="標楷體" w:hAnsi="標楷體" w:hint="eastAsia"/>
                <w:color w:val="FF0000"/>
                <w:szCs w:val="24"/>
              </w:rPr>
              <w:t>層</w:t>
            </w: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>
              <w:rPr>
                <w:rFonts w:ascii="標楷體" w:eastAsia="標楷體" w:hAnsi="標楷體" w:hint="eastAsia"/>
                <w:szCs w:val="24"/>
              </w:rPr>
              <w:t>下</w:t>
            </w:r>
            <w:r w:rsidRPr="00BB5570">
              <w:rPr>
                <w:rFonts w:ascii="標楷體" w:eastAsia="標楷體" w:hAnsi="標楷體" w:hint="eastAsia"/>
                <w:szCs w:val="24"/>
                <w:u w:val="single"/>
              </w:rPr>
              <w:t xml:space="preserve"> </w:t>
            </w:r>
            <w:r w:rsidRPr="00BB5570">
              <w:rPr>
                <w:rFonts w:ascii="標楷體" w:eastAsia="標楷體" w:hAnsi="標楷體" w:hint="eastAsia"/>
                <w:color w:val="000000" w:themeColor="text1"/>
                <w:szCs w:val="24"/>
                <w:u w:val="single"/>
              </w:rPr>
              <w:t xml:space="preserve"> </w:t>
            </w:r>
            <w:r w:rsidRPr="00461246">
              <w:rPr>
                <w:rFonts w:ascii="標楷體" w:eastAsia="標楷體" w:hAnsi="標楷體" w:hint="eastAsia"/>
                <w:color w:val="FF0000"/>
                <w:szCs w:val="24"/>
              </w:rPr>
              <w:t>層</w:t>
            </w:r>
            <w:r w:rsidRPr="0022550B">
              <w:rPr>
                <w:rFonts w:ascii="標楷體" w:eastAsia="標楷體" w:hAnsi="標楷體" w:hint="eastAsia"/>
                <w:szCs w:val="24"/>
              </w:rPr>
              <w:t>)</w:t>
            </w:r>
            <w:r>
              <w:rPr>
                <w:rFonts w:ascii="標楷體" w:eastAsia="標楷體" w:hAnsi="標楷體" w:hint="eastAsia"/>
                <w:szCs w:val="24"/>
              </w:rPr>
              <w:t>；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>
              <w:rPr>
                <w:rFonts w:ascii="標楷體" w:eastAsia="標楷體" w:hAnsi="標楷體" w:hint="eastAsia"/>
                <w:szCs w:val="24"/>
              </w:rPr>
              <w:t>應</w:t>
            </w:r>
            <w:r w:rsidRPr="00BB5570">
              <w:rPr>
                <w:rFonts w:ascii="標楷體" w:eastAsia="標楷體" w:hAnsi="標楷體" w:hint="eastAsia"/>
                <w:szCs w:val="24"/>
              </w:rPr>
              <w:t>投保公共意外責任險</w:t>
            </w:r>
            <w:r>
              <w:rPr>
                <w:rFonts w:ascii="標楷體" w:eastAsia="標楷體" w:hAnsi="標楷體" w:hint="eastAsia"/>
                <w:szCs w:val="24"/>
              </w:rPr>
              <w:t>（含附險）及</w:t>
            </w:r>
            <w:r w:rsidRPr="00BB5570">
              <w:rPr>
                <w:rFonts w:ascii="標楷體" w:eastAsia="標楷體" w:hAnsi="標楷體" w:hint="eastAsia"/>
                <w:szCs w:val="24"/>
              </w:rPr>
              <w:t>商業火災險</w:t>
            </w:r>
            <w:r>
              <w:rPr>
                <w:rFonts w:ascii="標楷體" w:eastAsia="標楷體" w:hAnsi="標楷體" w:hint="eastAsia"/>
                <w:szCs w:val="24"/>
              </w:rPr>
              <w:t>（含附險，</w:t>
            </w:r>
            <w:r w:rsidRPr="00BB5570">
              <w:rPr>
                <w:rFonts w:ascii="標楷體" w:eastAsia="標楷體" w:hAnsi="標楷體" w:hint="eastAsia"/>
                <w:szCs w:val="24"/>
              </w:rPr>
              <w:t>每年總保額至少</w:t>
            </w:r>
            <w:r w:rsidRPr="00BB5570"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>新臺幣</w:t>
            </w:r>
            <w:r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 xml:space="preserve">   </w:t>
            </w:r>
            <w:r w:rsidRPr="00BB5570"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>萬元</w:t>
            </w:r>
            <w:r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>）</w:t>
            </w:r>
            <w:r w:rsidRPr="00BB5570">
              <w:rPr>
                <w:rFonts w:ascii="標楷體" w:eastAsia="標楷體" w:hAnsi="標楷體" w:hint="eastAsia"/>
                <w:szCs w:val="24"/>
              </w:rPr>
              <w:t>。</w:t>
            </w:r>
            <w:r w:rsidR="00442673" w:rsidRPr="00442673">
              <w:rPr>
                <w:rFonts w:ascii="標楷體" w:eastAsia="標楷體" w:hAnsi="標楷體" w:hint="eastAsia"/>
                <w:szCs w:val="24"/>
              </w:rPr>
              <w:t>如保險公司估算之建物價值不足</w:t>
            </w:r>
            <w:r w:rsidR="00442673">
              <w:rPr>
                <w:rFonts w:ascii="標楷體" w:eastAsia="標楷體" w:hAnsi="標楷體" w:hint="eastAsia"/>
                <w:szCs w:val="24"/>
              </w:rPr>
              <w:t>前揭</w:t>
            </w:r>
            <w:r w:rsidR="00442673" w:rsidRPr="00442673">
              <w:rPr>
                <w:rFonts w:ascii="標楷體" w:eastAsia="標楷體" w:hAnsi="標楷體" w:hint="eastAsia"/>
                <w:szCs w:val="24"/>
              </w:rPr>
              <w:t>規定者，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="00442673" w:rsidRPr="00442673">
              <w:rPr>
                <w:rFonts w:ascii="標楷體" w:eastAsia="標楷體" w:hAnsi="標楷體" w:hint="eastAsia"/>
                <w:szCs w:val="24"/>
              </w:rPr>
              <w:t>應依保險公司估算之建物價值投保。</w:t>
            </w:r>
          </w:p>
        </w:tc>
      </w:tr>
      <w:tr w:rsidR="00DB4C0F" w:rsidRPr="00DB67A2" w14:paraId="1BD56F47" w14:textId="77777777" w:rsidTr="004B1ECA">
        <w:tc>
          <w:tcPr>
            <w:tcW w:w="1483" w:type="dxa"/>
            <w:vMerge/>
            <w:shd w:val="clear" w:color="auto" w:fill="auto"/>
            <w:vAlign w:val="center"/>
          </w:tcPr>
          <w:p w14:paraId="3AB5143B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41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FD5E816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64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5C3566DD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7153" w:type="dxa"/>
            <w:gridSpan w:val="6"/>
            <w:shd w:val="clear" w:color="auto" w:fill="FBE4D5" w:themeFill="accent2" w:themeFillTint="33"/>
            <w:vAlign w:val="center"/>
          </w:tcPr>
          <w:p w14:paraId="07B80215" w14:textId="18339FAF" w:rsidR="00A708DC" w:rsidRPr="003D6979" w:rsidRDefault="00FF55A8" w:rsidP="00E06087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 w:rsidR="00A708DC"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 w:rsidR="00A708DC">
              <w:rPr>
                <w:rFonts w:ascii="標楷體" w:eastAsia="標楷體" w:hAnsi="標楷體" w:hint="eastAsia"/>
                <w:szCs w:val="24"/>
              </w:rPr>
              <w:t>有</w:t>
            </w:r>
            <w:r w:rsidR="00A708DC" w:rsidRPr="003D6979">
              <w:rPr>
                <w:rFonts w:ascii="標楷體" w:eastAsia="標楷體" w:hAnsi="標楷體" w:hint="eastAsia"/>
                <w:szCs w:val="24"/>
              </w:rPr>
              <w:t>身心障礙專用停車位。</w:t>
            </w:r>
          </w:p>
          <w:p w14:paraId="30DCA5E7" w14:textId="1EB82193" w:rsidR="00A708DC" w:rsidRPr="009C7A77" w:rsidRDefault="00A708DC" w:rsidP="009C7A77">
            <w:pPr>
              <w:spacing w:line="0" w:lineRule="atLeast"/>
              <w:rPr>
                <w:rFonts w:ascii="標楷體" w:eastAsia="標楷體" w:hAnsi="Times New Roman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□已設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Times New Roman" w:hint="eastAsia"/>
                <w:szCs w:val="24"/>
              </w:rPr>
              <w:t>孕婦及育有六歲以下兒童專用格位。</w:t>
            </w:r>
          </w:p>
        </w:tc>
      </w:tr>
      <w:tr w:rsidR="00DB4C0F" w:rsidRPr="00DB67A2" w14:paraId="6B792577" w14:textId="77777777" w:rsidTr="004B1ECA">
        <w:tc>
          <w:tcPr>
            <w:tcW w:w="1483" w:type="dxa"/>
            <w:vMerge w:val="restart"/>
            <w:shd w:val="clear" w:color="auto" w:fill="FFE599" w:themeFill="accent4" w:themeFillTint="66"/>
            <w:vAlign w:val="center"/>
          </w:tcPr>
          <w:p w14:paraId="661AC0E5" w14:textId="77777777" w:rsidR="007E12A8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里民優惠月票</w:t>
            </w:r>
          </w:p>
        </w:tc>
        <w:tc>
          <w:tcPr>
            <w:tcW w:w="2692" w:type="dxa"/>
            <w:gridSpan w:val="3"/>
            <w:shd w:val="clear" w:color="auto" w:fill="FFE599" w:themeFill="accent4" w:themeFillTint="66"/>
            <w:vAlign w:val="center"/>
          </w:tcPr>
          <w:p w14:paraId="2B6703AF" w14:textId="77777777" w:rsidR="007E12A8" w:rsidRPr="004F09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訂價上限</w:t>
            </w:r>
          </w:p>
        </w:tc>
        <w:tc>
          <w:tcPr>
            <w:tcW w:w="4403" w:type="dxa"/>
            <w:gridSpan w:val="4"/>
            <w:shd w:val="clear" w:color="auto" w:fill="FFE599" w:themeFill="accent4" w:themeFillTint="66"/>
            <w:vAlign w:val="center"/>
          </w:tcPr>
          <w:p w14:paraId="2A051908" w14:textId="77777777" w:rsidR="007E12A8" w:rsidRPr="004F09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proofErr w:type="gramStart"/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優惠里別</w:t>
            </w:r>
            <w:proofErr w:type="gramEnd"/>
          </w:p>
        </w:tc>
        <w:tc>
          <w:tcPr>
            <w:tcW w:w="1963" w:type="dxa"/>
            <w:shd w:val="clear" w:color="auto" w:fill="FFE599" w:themeFill="accent4" w:themeFillTint="66"/>
            <w:vAlign w:val="center"/>
          </w:tcPr>
          <w:p w14:paraId="209E142F" w14:textId="77777777" w:rsidR="007E12A8" w:rsidRPr="004F09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販售數量</w:t>
            </w:r>
          </w:p>
        </w:tc>
      </w:tr>
      <w:tr w:rsidR="00DB4C0F" w:rsidRPr="00DB67A2" w14:paraId="0D4467B0" w14:textId="77777777" w:rsidTr="004B1ECA">
        <w:tc>
          <w:tcPr>
            <w:tcW w:w="1483" w:type="dxa"/>
            <w:vMerge/>
            <w:shd w:val="clear" w:color="auto" w:fill="FFE599" w:themeFill="accent4" w:themeFillTint="66"/>
            <w:vAlign w:val="center"/>
          </w:tcPr>
          <w:p w14:paraId="219F30A1" w14:textId="77777777" w:rsidR="007E12A8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2692" w:type="dxa"/>
            <w:gridSpan w:val="3"/>
            <w:shd w:val="clear" w:color="auto" w:fill="FFE599" w:themeFill="accent4" w:themeFillTint="66"/>
            <w:vAlign w:val="center"/>
          </w:tcPr>
          <w:p w14:paraId="731967A1" w14:textId="77777777" w:rsidR="007E12A8" w:rsidRPr="004F0980" w:rsidRDefault="007E12A8" w:rsidP="00E06087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元</w:t>
            </w:r>
          </w:p>
        </w:tc>
        <w:tc>
          <w:tcPr>
            <w:tcW w:w="4403" w:type="dxa"/>
            <w:gridSpan w:val="4"/>
            <w:shd w:val="clear" w:color="auto" w:fill="FFE599" w:themeFill="accent4" w:themeFillTint="66"/>
            <w:vAlign w:val="center"/>
          </w:tcPr>
          <w:p w14:paraId="30A96ED8" w14:textId="77777777" w:rsidR="007E12A8" w:rsidRPr="004F0980" w:rsidRDefault="007E12A8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1963" w:type="dxa"/>
            <w:shd w:val="clear" w:color="auto" w:fill="FFE599" w:themeFill="accent4" w:themeFillTint="66"/>
            <w:vAlign w:val="center"/>
          </w:tcPr>
          <w:p w14:paraId="6F0E28E9" w14:textId="77777777" w:rsidR="007E12A8" w:rsidRPr="004F0980" w:rsidRDefault="007E12A8" w:rsidP="00E06087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張</w:t>
            </w:r>
          </w:p>
        </w:tc>
      </w:tr>
      <w:tr w:rsidR="00DB4C0F" w:rsidRPr="00DB67A2" w14:paraId="7C4C6193" w14:textId="77777777" w:rsidTr="004B1ECA">
        <w:tc>
          <w:tcPr>
            <w:tcW w:w="1483" w:type="dxa"/>
            <w:shd w:val="clear" w:color="auto" w:fill="D5DCE4" w:themeFill="text2" w:themeFillTint="33"/>
            <w:vAlign w:val="center"/>
          </w:tcPr>
          <w:p w14:paraId="4FC2E9BE" w14:textId="77777777" w:rsidR="00AC0A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營運</w:t>
            </w:r>
          </w:p>
          <w:p w14:paraId="144A73ED" w14:textId="2E2B575A" w:rsidR="007E12A8" w:rsidRPr="00DB67A2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整備</w:t>
            </w:r>
          </w:p>
        </w:tc>
        <w:tc>
          <w:tcPr>
            <w:tcW w:w="9058" w:type="dxa"/>
            <w:gridSpan w:val="8"/>
            <w:shd w:val="clear" w:color="auto" w:fill="D5DCE4" w:themeFill="text2" w:themeFillTint="33"/>
            <w:vAlign w:val="center"/>
          </w:tcPr>
          <w:p w14:paraId="074E0C4A" w14:textId="14419642" w:rsidR="007E12A8" w:rsidRDefault="009C1483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/>
              </w:rPr>
              <w:fldChar w:fldCharType="begin"/>
            </w:r>
            <w:r w:rsidRPr="004F0980">
              <w:rPr>
                <w:rFonts w:ascii="標楷體" w:eastAsia="標楷體" w:hAnsi="標楷體"/>
              </w:rPr>
              <w:instrText xml:space="preserve"> </w:instrText>
            </w:r>
            <w:r w:rsidRPr="004F0980">
              <w:rPr>
                <w:rFonts w:ascii="標楷體" w:eastAsia="標楷體" w:hAnsi="標楷體" w:hint="eastAsia"/>
              </w:rPr>
              <w:instrText>eq \o\ac(□,V)</w:instrText>
            </w:r>
            <w:r w:rsidRPr="004F0980">
              <w:rPr>
                <w:rFonts w:ascii="標楷體" w:eastAsia="標楷體" w:hAnsi="標楷體"/>
              </w:rPr>
              <w:fldChar w:fldCharType="end"/>
            </w:r>
            <w:r w:rsidR="007E12A8" w:rsidRPr="004F0980">
              <w:rPr>
                <w:rFonts w:ascii="標楷體" w:eastAsia="標楷體" w:hAnsi="標楷體" w:hint="eastAsia"/>
              </w:rPr>
              <w:t>應</w:t>
            </w:r>
            <w:proofErr w:type="gramStart"/>
            <w:r w:rsidR="007E12A8" w:rsidRPr="004F0980">
              <w:rPr>
                <w:rFonts w:ascii="標楷體" w:eastAsia="標楷體" w:hAnsi="標楷體" w:hint="eastAsia"/>
              </w:rPr>
              <w:t>設車辨</w:t>
            </w:r>
            <w:proofErr w:type="gramEnd"/>
            <w:r w:rsidR="007E12A8" w:rsidRPr="004F0980">
              <w:rPr>
                <w:rFonts w:ascii="標楷體" w:eastAsia="標楷體" w:hAnsi="標楷體" w:hint="eastAsia"/>
              </w:rPr>
              <w:t>系統；</w:t>
            </w:r>
            <w:r w:rsidR="007E12A8" w:rsidRPr="004F0980">
              <w:rPr>
                <w:rFonts w:ascii="標楷體" w:eastAsia="標楷體" w:hAnsi="標楷體"/>
              </w:rPr>
              <w:fldChar w:fldCharType="begin"/>
            </w:r>
            <w:r w:rsidR="007E12A8" w:rsidRPr="004F0980">
              <w:rPr>
                <w:rFonts w:ascii="標楷體" w:eastAsia="標楷體" w:hAnsi="標楷體"/>
              </w:rPr>
              <w:instrText xml:space="preserve"> </w:instrText>
            </w:r>
            <w:r w:rsidR="007E12A8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7E12A8" w:rsidRPr="004F0980">
              <w:rPr>
                <w:rFonts w:ascii="標楷體" w:eastAsia="標楷體" w:hAnsi="標楷體"/>
              </w:rPr>
              <w:fldChar w:fldCharType="end"/>
            </w:r>
            <w:r w:rsidR="007E12A8" w:rsidRPr="004F0980">
              <w:rPr>
                <w:rFonts w:ascii="標楷體" w:eastAsia="標楷體" w:hAnsi="標楷體" w:hint="eastAsia"/>
              </w:rPr>
              <w:t>應設收費系統；</w:t>
            </w:r>
            <w:r w:rsidR="007E12A8" w:rsidRPr="004F0980">
              <w:rPr>
                <w:rFonts w:ascii="標楷體" w:eastAsia="標楷體" w:hAnsi="標楷體"/>
              </w:rPr>
              <w:fldChar w:fldCharType="begin"/>
            </w:r>
            <w:r w:rsidR="007E12A8" w:rsidRPr="004F0980">
              <w:rPr>
                <w:rFonts w:ascii="標楷體" w:eastAsia="標楷體" w:hAnsi="標楷體"/>
              </w:rPr>
              <w:instrText xml:space="preserve"> </w:instrText>
            </w:r>
            <w:r w:rsidR="007E12A8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7E12A8" w:rsidRPr="004F0980">
              <w:rPr>
                <w:rFonts w:ascii="標楷體" w:eastAsia="標楷體" w:hAnsi="標楷體"/>
              </w:rPr>
              <w:fldChar w:fldCharType="end"/>
            </w:r>
            <w:r w:rsidR="007E12A8" w:rsidRPr="004F0980">
              <w:rPr>
                <w:rFonts w:ascii="標楷體" w:eastAsia="標楷體" w:hAnsi="標楷體" w:hint="eastAsia"/>
              </w:rPr>
              <w:t>應設計數系統；</w:t>
            </w:r>
            <w:r w:rsidR="007E12A8" w:rsidRPr="004F0980">
              <w:rPr>
                <w:rFonts w:ascii="標楷體" w:eastAsia="標楷體" w:hAnsi="標楷體"/>
              </w:rPr>
              <w:fldChar w:fldCharType="begin"/>
            </w:r>
            <w:r w:rsidR="007E12A8" w:rsidRPr="004F0980">
              <w:rPr>
                <w:rFonts w:ascii="標楷體" w:eastAsia="標楷體" w:hAnsi="標楷體"/>
              </w:rPr>
              <w:instrText xml:space="preserve"> </w:instrText>
            </w:r>
            <w:r w:rsidR="007E12A8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7E12A8" w:rsidRPr="004F0980">
              <w:rPr>
                <w:rFonts w:ascii="標楷體" w:eastAsia="標楷體" w:hAnsi="標楷體"/>
              </w:rPr>
              <w:fldChar w:fldCharType="end"/>
            </w:r>
            <w:r w:rsidR="007E12A8" w:rsidRPr="004F0980">
              <w:rPr>
                <w:rFonts w:ascii="標楷體" w:eastAsia="標楷體" w:hAnsi="標楷體" w:hint="eastAsia"/>
              </w:rPr>
              <w:t>應設監視系統。</w:t>
            </w:r>
          </w:p>
          <w:p w14:paraId="4A06A748" w14:textId="0CD7BD37" w:rsidR="007E12A8" w:rsidRPr="004F0980" w:rsidRDefault="009C1483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/>
              </w:rPr>
              <w:fldChar w:fldCharType="begin"/>
            </w:r>
            <w:r w:rsidRPr="004F0980">
              <w:rPr>
                <w:rFonts w:ascii="標楷體" w:eastAsia="標楷體" w:hAnsi="標楷體"/>
              </w:rPr>
              <w:instrText xml:space="preserve"> </w:instrText>
            </w:r>
            <w:r w:rsidRPr="004F0980">
              <w:rPr>
                <w:rFonts w:ascii="標楷體" w:eastAsia="標楷體" w:hAnsi="標楷體" w:hint="eastAsia"/>
              </w:rPr>
              <w:instrText>eq \o\ac(□,V)</w:instrText>
            </w:r>
            <w:r w:rsidRPr="004F0980">
              <w:rPr>
                <w:rFonts w:ascii="標楷體" w:eastAsia="標楷體" w:hAnsi="標楷體"/>
              </w:rPr>
              <w:fldChar w:fldCharType="end"/>
            </w:r>
            <w:r w:rsidR="008B7098" w:rsidRPr="003D63C5">
              <w:rPr>
                <w:rFonts w:ascii="標楷體" w:eastAsia="標楷體" w:hAnsi="標楷體" w:hint="eastAsia"/>
              </w:rPr>
              <w:t>應設充電功率</w:t>
            </w:r>
            <w:r w:rsidR="008B7098">
              <w:rPr>
                <w:rFonts w:ascii="標楷體" w:eastAsia="標楷體" w:hAnsi="標楷體" w:hint="eastAsia"/>
              </w:rPr>
              <w:t>規格可</w:t>
            </w:r>
            <w:r w:rsidR="008B7098" w:rsidRPr="003D63C5">
              <w:rPr>
                <w:rFonts w:ascii="標楷體" w:eastAsia="標楷體" w:hAnsi="標楷體" w:hint="eastAsia"/>
              </w:rPr>
              <w:t>達7kW(含)以上之電動汽車充電樁</w:t>
            </w:r>
            <w:r w:rsidR="00BC6207" w:rsidRPr="00BC6207">
              <w:rPr>
                <w:rFonts w:ascii="標楷體" w:eastAsia="標楷體" w:hAnsi="標楷體" w:hint="eastAsia"/>
              </w:rPr>
              <w:t>(</w:t>
            </w:r>
            <w:r w:rsidR="00BC6207">
              <w:rPr>
                <w:rFonts w:ascii="標楷體" w:eastAsia="標楷體" w:hAnsi="標楷體" w:hint="eastAsia"/>
              </w:rPr>
              <w:t xml:space="preserve"> </w:t>
            </w:r>
            <w:r w:rsidR="000051EF">
              <w:rPr>
                <w:rFonts w:ascii="標楷體" w:eastAsia="標楷體" w:hAnsi="標楷體" w:hint="eastAsia"/>
              </w:rPr>
              <w:t>2</w:t>
            </w:r>
            <w:r w:rsidR="00BC6207" w:rsidRPr="00BC6207">
              <w:rPr>
                <w:rFonts w:ascii="標楷體" w:eastAsia="標楷體" w:hAnsi="標楷體" w:hint="eastAsia"/>
              </w:rPr>
              <w:t>槍)</w:t>
            </w:r>
            <w:r w:rsidR="007E12A8" w:rsidRPr="004F0980">
              <w:rPr>
                <w:rFonts w:ascii="標楷體" w:eastAsia="標楷體" w:hAnsi="標楷體" w:hint="eastAsia"/>
              </w:rPr>
              <w:t>。</w:t>
            </w:r>
          </w:p>
        </w:tc>
      </w:tr>
      <w:tr w:rsidR="00DB4C0F" w:rsidRPr="00DB67A2" w14:paraId="370F6411" w14:textId="77777777" w:rsidTr="004B1ECA">
        <w:tc>
          <w:tcPr>
            <w:tcW w:w="1483" w:type="dxa"/>
            <w:shd w:val="clear" w:color="auto" w:fill="D5DCE4" w:themeFill="text2" w:themeFillTint="33"/>
            <w:vAlign w:val="center"/>
          </w:tcPr>
          <w:p w14:paraId="49DD6192" w14:textId="77777777" w:rsidR="00AC0A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場域</w:t>
            </w:r>
          </w:p>
          <w:p w14:paraId="19483E3D" w14:textId="2CBF81A5" w:rsidR="007E12A8" w:rsidRPr="0090761F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整修</w:t>
            </w:r>
          </w:p>
        </w:tc>
        <w:tc>
          <w:tcPr>
            <w:tcW w:w="9058" w:type="dxa"/>
            <w:gridSpan w:val="8"/>
            <w:shd w:val="clear" w:color="auto" w:fill="D5DCE4" w:themeFill="text2" w:themeFillTint="33"/>
          </w:tcPr>
          <w:p w14:paraId="11438101" w14:textId="193BA44C" w:rsidR="000B67C4" w:rsidRDefault="00BE7152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整修</w:t>
            </w:r>
            <w:r w:rsidR="000B67C4" w:rsidRPr="004F0980">
              <w:rPr>
                <w:rFonts w:ascii="標楷體" w:eastAsia="標楷體" w:hAnsi="標楷體" w:hint="eastAsia"/>
              </w:rPr>
              <w:t>鋪面</w:t>
            </w:r>
            <w:r w:rsidR="000B67C4">
              <w:rPr>
                <w:rFonts w:ascii="標楷體" w:eastAsia="標楷體" w:hAnsi="標楷體" w:hint="eastAsia"/>
              </w:rPr>
              <w:t>：</w:t>
            </w:r>
            <w:r w:rsidR="009F7B0D" w:rsidRPr="004F0980">
              <w:rPr>
                <w:rFonts w:ascii="標楷體" w:eastAsia="標楷體" w:hAnsi="標楷體" w:hint="eastAsia"/>
              </w:rPr>
              <w:t>□全場域</w:t>
            </w:r>
            <w:r w:rsidR="009F7B0D">
              <w:rPr>
                <w:rFonts w:ascii="標楷體" w:eastAsia="標楷體" w:hAnsi="標楷體" w:hint="eastAsia"/>
              </w:rPr>
              <w:t xml:space="preserve"> </w:t>
            </w:r>
            <w:r w:rsidR="007E12A8" w:rsidRPr="004F0980">
              <w:rPr>
                <w:rFonts w:ascii="標楷體" w:eastAsia="標楷體" w:hAnsi="標楷體" w:hint="eastAsia"/>
              </w:rPr>
              <w:t>□</w:t>
            </w:r>
            <w:r w:rsidR="007E12A8"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="007E12A8" w:rsidRPr="004F0980">
              <w:rPr>
                <w:rFonts w:ascii="標楷體" w:eastAsia="標楷體" w:hAnsi="標楷體" w:hint="eastAsia"/>
              </w:rPr>
              <w:t>停車區</w:t>
            </w:r>
            <w:r w:rsidR="009F7B0D">
              <w:rPr>
                <w:rFonts w:ascii="標楷體" w:eastAsia="標楷體" w:hAnsi="標楷體" w:hint="eastAsia"/>
              </w:rPr>
              <w:t xml:space="preserve"> </w:t>
            </w:r>
            <w:r w:rsidR="007E12A8" w:rsidRPr="004F0980">
              <w:rPr>
                <w:rFonts w:ascii="標楷體" w:eastAsia="標楷體" w:hAnsi="標楷體" w:hint="eastAsia"/>
              </w:rPr>
              <w:t>□人行空間。</w:t>
            </w:r>
          </w:p>
          <w:p w14:paraId="2382709C" w14:textId="69236932" w:rsidR="007E12A8" w:rsidRPr="004F0980" w:rsidRDefault="00BE7152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設置</w:t>
            </w:r>
            <w:r w:rsidR="007E12A8" w:rsidRPr="004F0980">
              <w:rPr>
                <w:rFonts w:ascii="標楷體" w:eastAsia="標楷體" w:hAnsi="標楷體" w:hint="eastAsia"/>
              </w:rPr>
              <w:t>車檔</w:t>
            </w:r>
            <w:r w:rsidR="00787AA6">
              <w:rPr>
                <w:rFonts w:ascii="標楷體" w:eastAsia="標楷體" w:hAnsi="標楷體" w:hint="eastAsia"/>
              </w:rPr>
              <w:t>：</w:t>
            </w:r>
            <w:r w:rsidR="00787AA6" w:rsidRPr="004F0980">
              <w:rPr>
                <w:rFonts w:ascii="標楷體" w:eastAsia="標楷體" w:hAnsi="標楷體" w:hint="eastAsia"/>
              </w:rPr>
              <w:t>□</w:t>
            </w:r>
            <w:r w:rsidR="00787AA6">
              <w:rPr>
                <w:rFonts w:ascii="標楷體" w:eastAsia="標楷體" w:hAnsi="標楷體" w:hint="eastAsia"/>
              </w:rPr>
              <w:t xml:space="preserve">停車格 </w:t>
            </w:r>
            <w:r w:rsidR="00787AA6" w:rsidRPr="004F0980">
              <w:rPr>
                <w:rFonts w:ascii="標楷體" w:eastAsia="標楷體" w:hAnsi="標楷體" w:hint="eastAsia"/>
              </w:rPr>
              <w:t>□</w:t>
            </w:r>
            <w:r w:rsidR="00787AA6">
              <w:rPr>
                <w:rFonts w:ascii="標楷體" w:eastAsia="標楷體" w:hAnsi="標楷體" w:hint="eastAsia"/>
              </w:rPr>
              <w:t>停車場四周</w:t>
            </w:r>
            <w:r w:rsidR="007E12A8" w:rsidRPr="004F0980">
              <w:rPr>
                <w:rFonts w:ascii="標楷體" w:eastAsia="標楷體" w:hAnsi="標楷體" w:hint="eastAsia"/>
              </w:rPr>
              <w:t>。</w:t>
            </w:r>
          </w:p>
          <w:p w14:paraId="5E26DD2C" w14:textId="04C6FACB" w:rsidR="007E12A8" w:rsidRDefault="007E12A8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□</w:t>
            </w:r>
            <w:r w:rsidR="009F7B0D" w:rsidRPr="004F0980">
              <w:rPr>
                <w:rFonts w:ascii="標楷體" w:eastAsia="標楷體" w:hAnsi="標楷體" w:hint="eastAsia"/>
              </w:rPr>
              <w:t>設置</w:t>
            </w:r>
            <w:r w:rsidRPr="004F0980">
              <w:rPr>
                <w:rFonts w:ascii="標楷體" w:eastAsia="標楷體" w:hAnsi="標楷體" w:hint="eastAsia"/>
              </w:rPr>
              <w:t>照明設施（雙臂式燈組至少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盞）。</w:t>
            </w:r>
          </w:p>
          <w:p w14:paraId="574CC431" w14:textId="3A590994" w:rsidR="007E12A8" w:rsidRPr="004F0980" w:rsidRDefault="007E12A8" w:rsidP="00E06087">
            <w:pPr>
              <w:spacing w:line="0" w:lineRule="atLeast"/>
              <w:ind w:left="713" w:hangingChars="297" w:hanging="713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補充：</w:t>
            </w:r>
            <w:r w:rsidR="00BE2957">
              <w:rPr>
                <w:rFonts w:ascii="標楷體" w:eastAsia="標楷體" w:hAnsi="標楷體" w:hint="eastAsia"/>
                <w:szCs w:val="24"/>
              </w:rPr>
              <w:t>投標人</w:t>
            </w:r>
            <w:r w:rsidRPr="004F0980">
              <w:rPr>
                <w:rFonts w:ascii="標楷體" w:eastAsia="標楷體" w:hAnsi="標楷體" w:hint="eastAsia"/>
              </w:rPr>
              <w:t>應自行勘查評估，倘部分鋪面有不平整情形，</w:t>
            </w:r>
            <w:r>
              <w:rPr>
                <w:rFonts w:ascii="標楷體" w:eastAsia="標楷體" w:hAnsi="標楷體" w:hint="eastAsia"/>
              </w:rPr>
              <w:t>並</w:t>
            </w:r>
            <w:r w:rsidRPr="004F0980">
              <w:rPr>
                <w:rFonts w:ascii="標楷體" w:eastAsia="標楷體" w:hAnsi="標楷體" w:hint="eastAsia"/>
              </w:rPr>
              <w:t>說明自主整修規劃（以平整及安全為規劃原則）。</w:t>
            </w:r>
          </w:p>
        </w:tc>
      </w:tr>
      <w:tr w:rsidR="00DB4C0F" w:rsidRPr="00DB67A2" w14:paraId="6E58E0AA" w14:textId="77777777" w:rsidTr="004B1ECA">
        <w:tc>
          <w:tcPr>
            <w:tcW w:w="1483" w:type="dxa"/>
            <w:vAlign w:val="center"/>
          </w:tcPr>
          <w:p w14:paraId="18F84547" w14:textId="77777777" w:rsidR="00AC0A80" w:rsidRDefault="007E12A8" w:rsidP="00AC0A80">
            <w:pPr>
              <w:pStyle w:val="ab"/>
              <w:spacing w:line="0" w:lineRule="atLeast"/>
            </w:pPr>
            <w:r>
              <w:rPr>
                <w:rFonts w:hint="eastAsia"/>
              </w:rPr>
              <w:t>補充</w:t>
            </w:r>
          </w:p>
          <w:p w14:paraId="647EB8F7" w14:textId="13B81B34" w:rsidR="007E12A8" w:rsidRDefault="007E12A8" w:rsidP="00AC0A80">
            <w:pPr>
              <w:pStyle w:val="ab"/>
              <w:spacing w:line="0" w:lineRule="atLeast"/>
            </w:pPr>
            <w:r>
              <w:rPr>
                <w:rFonts w:hint="eastAsia"/>
              </w:rPr>
              <w:t>說明</w:t>
            </w:r>
          </w:p>
        </w:tc>
        <w:tc>
          <w:tcPr>
            <w:tcW w:w="9058" w:type="dxa"/>
            <w:gridSpan w:val="8"/>
          </w:tcPr>
          <w:p w14:paraId="6C8ABEEF" w14:textId="1FEA968E" w:rsidR="007E12A8" w:rsidRDefault="007E12A8" w:rsidP="00E06087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相關收費</w:t>
            </w:r>
            <w:r>
              <w:rPr>
                <w:rFonts w:ascii="標楷體" w:eastAsia="標楷體" w:hAnsi="標楷體" w:hint="eastAsia"/>
                <w:szCs w:val="24"/>
              </w:rPr>
              <w:t>及</w:t>
            </w:r>
            <w:r w:rsidRPr="00A67337">
              <w:rPr>
                <w:rFonts w:ascii="標楷體" w:eastAsia="標楷體" w:hAnsi="標楷體" w:hint="eastAsia"/>
                <w:szCs w:val="24"/>
              </w:rPr>
              <w:t>月票販售、服務整備細項規定及其他</w:t>
            </w:r>
            <w:r>
              <w:rPr>
                <w:rFonts w:ascii="標楷體" w:eastAsia="標楷體" w:hAnsi="標楷體" w:hint="eastAsia"/>
                <w:szCs w:val="24"/>
              </w:rPr>
              <w:t>應遵守事宜</w:t>
            </w:r>
            <w:r w:rsidRPr="00A67337">
              <w:rPr>
                <w:rFonts w:ascii="標楷體" w:eastAsia="標楷體" w:hAnsi="標楷體" w:hint="eastAsia"/>
                <w:szCs w:val="24"/>
              </w:rPr>
              <w:t>，</w:t>
            </w:r>
            <w:r>
              <w:rPr>
                <w:rFonts w:ascii="標楷體" w:eastAsia="標楷體" w:hAnsi="標楷體" w:hint="eastAsia"/>
                <w:szCs w:val="24"/>
              </w:rPr>
              <w:t>煩</w:t>
            </w:r>
            <w:r w:rsidRPr="00A67337">
              <w:rPr>
                <w:rFonts w:ascii="標楷體" w:eastAsia="標楷體" w:hAnsi="標楷體" w:hint="eastAsia"/>
                <w:szCs w:val="24"/>
              </w:rPr>
              <w:t>請</w:t>
            </w:r>
            <w:r w:rsidR="00BE2957">
              <w:rPr>
                <w:rFonts w:ascii="標楷體" w:eastAsia="標楷體" w:hAnsi="標楷體" w:hint="eastAsia"/>
                <w:szCs w:val="24"/>
              </w:rPr>
              <w:t>投標人</w:t>
            </w:r>
            <w:r w:rsidRPr="00A67337">
              <w:rPr>
                <w:rFonts w:ascii="標楷體" w:eastAsia="標楷體" w:hAnsi="標楷體" w:hint="eastAsia"/>
                <w:szCs w:val="24"/>
              </w:rPr>
              <w:t>詳閱「</w:t>
            </w:r>
            <w:r w:rsidRPr="00A67337"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>收費營運及場</w:t>
            </w:r>
            <w:proofErr w:type="gramStart"/>
            <w:r w:rsidRPr="00A67337"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>務</w:t>
            </w:r>
            <w:proofErr w:type="gramEnd"/>
            <w:r w:rsidRPr="00A67337"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>管理規範</w:t>
            </w:r>
            <w:r w:rsidRPr="00A67337">
              <w:rPr>
                <w:rFonts w:ascii="標楷體" w:eastAsia="標楷體" w:hAnsi="標楷體" w:hint="eastAsia"/>
                <w:szCs w:val="24"/>
              </w:rPr>
              <w:t>」。</w:t>
            </w:r>
          </w:p>
          <w:p w14:paraId="5E7C4A87" w14:textId="354B875E" w:rsidR="00915195" w:rsidRPr="00BF52CA" w:rsidRDefault="00577B38" w:rsidP="00BF52CA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lastRenderedPageBreak/>
              <w:t>除契約規定本場之優惠月票外，廠商</w:t>
            </w:r>
            <w:r w:rsidRPr="00577B38">
              <w:rPr>
                <w:rFonts w:ascii="標楷體" w:eastAsia="標楷體" w:hAnsi="標楷體" w:hint="eastAsia"/>
                <w:szCs w:val="24"/>
              </w:rPr>
              <w:t>應</w:t>
            </w:r>
            <w:r>
              <w:rPr>
                <w:rFonts w:ascii="標楷體" w:eastAsia="標楷體" w:hAnsi="標楷體" w:hint="eastAsia"/>
                <w:szCs w:val="24"/>
              </w:rPr>
              <w:t>另</w:t>
            </w:r>
            <w:r w:rsidRPr="00577B38">
              <w:rPr>
                <w:rFonts w:ascii="標楷體" w:eastAsia="標楷體" w:hAnsi="標楷體" w:hint="eastAsia"/>
                <w:szCs w:val="24"/>
              </w:rPr>
              <w:t>訂定月票原價金額、一般優惠月票金額</w:t>
            </w:r>
            <w:r>
              <w:rPr>
                <w:rFonts w:ascii="標楷體" w:eastAsia="標楷體" w:hAnsi="標楷體" w:hint="eastAsia"/>
                <w:szCs w:val="24"/>
              </w:rPr>
              <w:t>，以適用不同身分之購票申請人；本場無特別載記里民優惠月票時，廠商應主動訂定之。</w:t>
            </w:r>
          </w:p>
          <w:p w14:paraId="0A8292E7" w14:textId="51F8F0F5" w:rsidR="00915195" w:rsidRPr="0061057F" w:rsidRDefault="00915195" w:rsidP="00915195">
            <w:pPr>
              <w:pStyle w:val="a4"/>
              <w:numPr>
                <w:ilvl w:val="0"/>
                <w:numId w:val="3"/>
              </w:numPr>
              <w:spacing w:line="0" w:lineRule="atLeast"/>
              <w:ind w:leftChars="0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Cs w:val="24"/>
              </w:rPr>
              <w:t>本案</w:t>
            </w:r>
            <w:r w:rsidR="000051EF">
              <w:rPr>
                <w:rFonts w:ascii="標楷體" w:eastAsia="標楷體" w:hAnsi="標楷體" w:hint="eastAsia"/>
                <w:szCs w:val="24"/>
              </w:rPr>
              <w:t>土</w:t>
            </w:r>
            <w:r>
              <w:rPr>
                <w:rFonts w:ascii="標楷體" w:eastAsia="標楷體" w:hAnsi="標楷體" w:hint="eastAsia"/>
                <w:szCs w:val="24"/>
              </w:rPr>
              <w:t>地</w:t>
            </w:r>
            <w:r w:rsidR="000051EF">
              <w:rPr>
                <w:rFonts w:ascii="標楷體" w:eastAsia="標楷體" w:hAnsi="標楷體" w:hint="eastAsia"/>
                <w:szCs w:val="24"/>
              </w:rPr>
              <w:t>總</w:t>
            </w:r>
            <w:r w:rsidR="00882645">
              <w:rPr>
                <w:rFonts w:ascii="標楷體" w:eastAsia="標楷體" w:hAnsi="標楷體" w:hint="eastAsia"/>
                <w:szCs w:val="24"/>
              </w:rPr>
              <w:t>面積</w:t>
            </w:r>
            <w:r w:rsidRPr="002134F1">
              <w:rPr>
                <w:rFonts w:ascii="標楷體" w:eastAsia="標楷體" w:hAnsi="標楷體" w:hint="eastAsia"/>
                <w:szCs w:val="24"/>
              </w:rPr>
              <w:t>為</w:t>
            </w:r>
            <w:r w:rsidR="00882645">
              <w:rPr>
                <w:rFonts w:ascii="標楷體" w:eastAsia="標楷體" w:hAnsi="標楷體" w:hint="eastAsia"/>
                <w:szCs w:val="24"/>
              </w:rPr>
              <w:t>4,617.65平方公尺</w:t>
            </w:r>
            <w:r w:rsidRPr="002134F1">
              <w:rPr>
                <w:rFonts w:ascii="標楷體" w:eastAsia="標楷體" w:hAnsi="標楷體" w:hint="eastAsia"/>
                <w:szCs w:val="24"/>
              </w:rPr>
              <w:t>，</w:t>
            </w:r>
            <w:r w:rsidR="000051EF">
              <w:rPr>
                <w:rFonts w:ascii="標楷體" w:eastAsia="標楷體" w:hAnsi="標楷體" w:hint="eastAsia"/>
                <w:szCs w:val="24"/>
              </w:rPr>
              <w:t>委託經營管理</w:t>
            </w:r>
            <w:r w:rsidRPr="002134F1">
              <w:rPr>
                <w:rFonts w:ascii="標楷體" w:eastAsia="標楷體" w:hAnsi="標楷體" w:hint="eastAsia"/>
                <w:szCs w:val="24"/>
              </w:rPr>
              <w:t>面積約</w:t>
            </w:r>
            <w:r w:rsidR="00F86449" w:rsidRPr="00511B1F">
              <w:rPr>
                <w:rFonts w:ascii="標楷體" w:eastAsia="標楷體" w:hAnsi="標楷體" w:hint="eastAsia"/>
                <w:color w:val="FF0000"/>
                <w:szCs w:val="24"/>
              </w:rPr>
              <w:t>2</w:t>
            </w:r>
            <w:r w:rsidRPr="00511B1F">
              <w:rPr>
                <w:rFonts w:ascii="標楷體" w:eastAsia="標楷體" w:hAnsi="標楷體" w:hint="eastAsia"/>
                <w:color w:val="FF0000"/>
                <w:szCs w:val="24"/>
              </w:rPr>
              <w:t>,</w:t>
            </w:r>
            <w:r w:rsidR="00F86449" w:rsidRPr="00511B1F">
              <w:rPr>
                <w:rFonts w:ascii="標楷體" w:eastAsia="標楷體" w:hAnsi="標楷體" w:hint="eastAsia"/>
                <w:color w:val="FF0000"/>
                <w:szCs w:val="24"/>
              </w:rPr>
              <w:t>440</w:t>
            </w:r>
            <w:r w:rsidRPr="002134F1">
              <w:rPr>
                <w:rFonts w:ascii="標楷體" w:eastAsia="標楷體" w:hAnsi="標楷體" w:hint="eastAsia"/>
                <w:szCs w:val="24"/>
              </w:rPr>
              <w:t>平方公尺。</w:t>
            </w:r>
          </w:p>
          <w:p w14:paraId="5C27E2A5" w14:textId="268ACF63" w:rsidR="00BF52CA" w:rsidRPr="00BF52CA" w:rsidRDefault="0061057F" w:rsidP="00915195">
            <w:pPr>
              <w:pStyle w:val="a4"/>
              <w:numPr>
                <w:ilvl w:val="0"/>
                <w:numId w:val="3"/>
              </w:numPr>
              <w:spacing w:line="0" w:lineRule="atLeast"/>
              <w:ind w:leftChars="0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Cs w:val="24"/>
              </w:rPr>
              <w:t>停車場鋪面施工請依收費營運及場</w:t>
            </w:r>
            <w:proofErr w:type="gramStart"/>
            <w:r>
              <w:rPr>
                <w:rFonts w:ascii="標楷體" w:eastAsia="標楷體" w:hAnsi="標楷體" w:hint="eastAsia"/>
                <w:szCs w:val="24"/>
              </w:rPr>
              <w:t>務</w:t>
            </w:r>
            <w:proofErr w:type="gramEnd"/>
            <w:r>
              <w:rPr>
                <w:rFonts w:ascii="標楷體" w:eastAsia="標楷體" w:hAnsi="標楷體" w:hint="eastAsia"/>
                <w:szCs w:val="24"/>
              </w:rPr>
              <w:t>管理規範-貳-素地興建平面停車場規範辦理，</w:t>
            </w:r>
            <w:r w:rsidR="00F37549">
              <w:rPr>
                <w:rFonts w:ascii="標楷體" w:eastAsia="標楷體" w:hAnsi="標楷體" w:hint="eastAsia"/>
                <w:szCs w:val="24"/>
              </w:rPr>
              <w:t>倘</w:t>
            </w:r>
            <w:proofErr w:type="gramStart"/>
            <w:r w:rsidR="00526B8A">
              <w:rPr>
                <w:rFonts w:ascii="標楷體" w:eastAsia="標楷體" w:hAnsi="標楷體" w:hint="eastAsia"/>
                <w:szCs w:val="24"/>
              </w:rPr>
              <w:t>採</w:t>
            </w:r>
            <w:proofErr w:type="gramEnd"/>
            <w:r w:rsidR="00F37549">
              <w:rPr>
                <w:rFonts w:ascii="標楷體" w:eastAsia="標楷體" w:hAnsi="標楷體" w:hint="eastAsia"/>
                <w:szCs w:val="24"/>
              </w:rPr>
              <w:t>瀝青混凝土鋪面者，須以20公分以上厚度</w:t>
            </w:r>
            <w:proofErr w:type="gramStart"/>
            <w:r w:rsidR="00F37549">
              <w:rPr>
                <w:rFonts w:ascii="標楷體" w:eastAsia="標楷體" w:hAnsi="標楷體" w:hint="eastAsia"/>
                <w:szCs w:val="24"/>
              </w:rPr>
              <w:t>之級配層</w:t>
            </w:r>
            <w:proofErr w:type="gramEnd"/>
            <w:r w:rsidR="00F37549">
              <w:rPr>
                <w:rFonts w:ascii="標楷體" w:eastAsia="標楷體" w:hAnsi="標楷體" w:hint="eastAsia"/>
                <w:szCs w:val="24"/>
              </w:rPr>
              <w:t>或其他適當材質設置</w:t>
            </w:r>
            <w:r w:rsidR="00526B8A">
              <w:rPr>
                <w:rFonts w:ascii="標楷體" w:eastAsia="標楷體" w:hAnsi="標楷體" w:hint="eastAsia"/>
                <w:szCs w:val="24"/>
              </w:rPr>
              <w:t>基</w:t>
            </w:r>
            <w:r w:rsidR="00F37549">
              <w:rPr>
                <w:rFonts w:ascii="標楷體" w:eastAsia="標楷體" w:hAnsi="標楷體" w:hint="eastAsia"/>
                <w:szCs w:val="24"/>
              </w:rPr>
              <w:t>底層；倘</w:t>
            </w:r>
            <w:proofErr w:type="gramStart"/>
            <w:r w:rsidR="00526B8A">
              <w:rPr>
                <w:rFonts w:ascii="標楷體" w:eastAsia="標楷體" w:hAnsi="標楷體" w:hint="eastAsia"/>
                <w:szCs w:val="24"/>
              </w:rPr>
              <w:t>採</w:t>
            </w:r>
            <w:proofErr w:type="gramEnd"/>
            <w:r w:rsidR="00F37549">
              <w:rPr>
                <w:rFonts w:ascii="標楷體" w:eastAsia="標楷體" w:hAnsi="標楷體" w:hint="eastAsia"/>
                <w:szCs w:val="24"/>
              </w:rPr>
              <w:t>混凝土鋪面者，須以鋼</w:t>
            </w:r>
            <w:r w:rsidR="00526B8A">
              <w:rPr>
                <w:rFonts w:ascii="標楷體" w:eastAsia="標楷體" w:hAnsi="標楷體" w:hint="eastAsia"/>
                <w:szCs w:val="24"/>
              </w:rPr>
              <w:t>線</w:t>
            </w:r>
            <w:proofErr w:type="gramStart"/>
            <w:r w:rsidR="00F37549">
              <w:rPr>
                <w:rFonts w:ascii="標楷體" w:eastAsia="標楷體" w:hAnsi="標楷體" w:hint="eastAsia"/>
                <w:szCs w:val="24"/>
              </w:rPr>
              <w:t>網加勁</w:t>
            </w:r>
            <w:proofErr w:type="gramEnd"/>
            <w:r w:rsidR="00F37549">
              <w:rPr>
                <w:rFonts w:ascii="標楷體" w:eastAsia="標楷體" w:hAnsi="標楷體" w:hint="eastAsia"/>
                <w:szCs w:val="24"/>
              </w:rPr>
              <w:t>，</w:t>
            </w:r>
            <w:proofErr w:type="gramStart"/>
            <w:r w:rsidR="00F37549">
              <w:rPr>
                <w:rFonts w:ascii="標楷體" w:eastAsia="標楷體" w:hAnsi="標楷體" w:hint="eastAsia"/>
                <w:szCs w:val="24"/>
              </w:rPr>
              <w:t>澆置後表面</w:t>
            </w:r>
            <w:proofErr w:type="gramEnd"/>
            <w:r w:rsidR="00F37549">
              <w:rPr>
                <w:rFonts w:ascii="標楷體" w:eastAsia="標楷體" w:hAnsi="標楷體" w:hint="eastAsia"/>
                <w:szCs w:val="24"/>
              </w:rPr>
              <w:t>須以機械粉光並</w:t>
            </w:r>
            <w:proofErr w:type="gramStart"/>
            <w:r w:rsidR="00F37549">
              <w:rPr>
                <w:rFonts w:ascii="標楷體" w:eastAsia="標楷體" w:hAnsi="標楷體" w:hint="eastAsia"/>
                <w:szCs w:val="24"/>
              </w:rPr>
              <w:t>適度刷毛處理</w:t>
            </w:r>
            <w:proofErr w:type="gramEnd"/>
            <w:r w:rsidR="00D03DAD">
              <w:rPr>
                <w:rFonts w:ascii="標楷體" w:eastAsia="標楷體" w:hAnsi="標楷體" w:hint="eastAsia"/>
                <w:szCs w:val="24"/>
              </w:rPr>
              <w:t>，</w:t>
            </w:r>
            <w:r w:rsidR="00D03DAD" w:rsidRPr="00EC241D">
              <w:rPr>
                <w:rFonts w:ascii="標楷體" w:eastAsia="標楷體" w:hAnsi="標楷體" w:hint="eastAsia"/>
                <w:color w:val="FF0000"/>
                <w:szCs w:val="24"/>
              </w:rPr>
              <w:t>施工過程需提供檢驗照片及試驗報告</w:t>
            </w:r>
            <w:r w:rsidR="00F37549">
              <w:rPr>
                <w:rFonts w:ascii="標楷體" w:eastAsia="標楷體" w:hAnsi="標楷體" w:hint="eastAsia"/>
                <w:szCs w:val="24"/>
              </w:rPr>
              <w:t>。</w:t>
            </w:r>
          </w:p>
          <w:p w14:paraId="62F3A027" w14:textId="7F9E7DD4" w:rsidR="00912EBF" w:rsidRPr="00912EBF" w:rsidRDefault="00511B1F" w:rsidP="00915195">
            <w:pPr>
              <w:pStyle w:val="a4"/>
              <w:numPr>
                <w:ilvl w:val="0"/>
                <w:numId w:val="3"/>
              </w:numPr>
              <w:spacing w:line="0" w:lineRule="atLeast"/>
              <w:ind w:leftChars="0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 w:rsidRPr="0040146B">
              <w:rPr>
                <w:rFonts w:ascii="標楷體" w:eastAsia="標楷體" w:hAnsi="標楷體" w:hint="eastAsia"/>
                <w:color w:val="FF0000"/>
                <w:szCs w:val="24"/>
              </w:rPr>
              <w:t>為利後續</w:t>
            </w:r>
            <w:r w:rsidR="00D03DAD">
              <w:rPr>
                <w:rFonts w:ascii="標楷體" w:eastAsia="標楷體" w:hAnsi="標楷體" w:hint="eastAsia"/>
                <w:color w:val="FF0000"/>
                <w:szCs w:val="24"/>
              </w:rPr>
              <w:t>應地方停車需求擴充</w:t>
            </w:r>
            <w:r w:rsidR="00882645">
              <w:rPr>
                <w:rFonts w:ascii="標楷體" w:eastAsia="標楷體" w:hAnsi="標楷體" w:hint="eastAsia"/>
                <w:color w:val="FF0000"/>
                <w:szCs w:val="24"/>
              </w:rPr>
              <w:t>停車場</w:t>
            </w:r>
            <w:r w:rsidR="00D03DAD">
              <w:rPr>
                <w:rFonts w:ascii="標楷體" w:eastAsia="標楷體" w:hAnsi="標楷體" w:hint="eastAsia"/>
                <w:color w:val="FF0000"/>
                <w:szCs w:val="24"/>
              </w:rPr>
              <w:t>域</w:t>
            </w:r>
            <w:r w:rsidRPr="0040146B">
              <w:rPr>
                <w:rFonts w:ascii="標楷體" w:eastAsia="標楷體" w:hAnsi="標楷體" w:hint="eastAsia"/>
                <w:color w:val="FF0000"/>
                <w:szCs w:val="24"/>
              </w:rPr>
              <w:t>，</w:t>
            </w:r>
            <w:r w:rsidR="00BF52CA" w:rsidRPr="0040146B">
              <w:rPr>
                <w:rFonts w:ascii="標楷體" w:eastAsia="標楷體" w:hAnsi="標楷體" w:hint="eastAsia"/>
                <w:color w:val="FF0000"/>
                <w:szCs w:val="24"/>
              </w:rPr>
              <w:t>廠商</w:t>
            </w:r>
            <w:r w:rsidR="00D03DAD">
              <w:rPr>
                <w:rFonts w:ascii="標楷體" w:eastAsia="標楷體" w:hAnsi="標楷體" w:hint="eastAsia"/>
                <w:color w:val="FF0000"/>
                <w:szCs w:val="24"/>
              </w:rPr>
              <w:t>原則</w:t>
            </w:r>
            <w:r w:rsidR="00BF52CA" w:rsidRPr="0040146B">
              <w:rPr>
                <w:rFonts w:ascii="標楷體" w:eastAsia="標楷體" w:hAnsi="標楷體" w:hint="eastAsia"/>
                <w:color w:val="FF0000"/>
                <w:szCs w:val="24"/>
              </w:rPr>
              <w:t>應</w:t>
            </w:r>
            <w:r w:rsidR="00D03DAD">
              <w:rPr>
                <w:rFonts w:ascii="標楷體" w:eastAsia="標楷體" w:hAnsi="標楷體" w:hint="eastAsia"/>
                <w:color w:val="FF0000"/>
                <w:szCs w:val="24"/>
              </w:rPr>
              <w:t>依</w:t>
            </w:r>
            <w:r w:rsidR="00BF52CA" w:rsidRPr="0040146B">
              <w:rPr>
                <w:rFonts w:ascii="標楷體" w:eastAsia="標楷體" w:hAnsi="標楷體" w:hint="eastAsia"/>
                <w:color w:val="FF0000"/>
                <w:szCs w:val="24"/>
              </w:rPr>
              <w:t>所附圖2-格位配置</w:t>
            </w:r>
            <w:r w:rsidR="00D03DAD">
              <w:rPr>
                <w:rFonts w:ascii="標楷體" w:eastAsia="標楷體" w:hAnsi="標楷體" w:hint="eastAsia"/>
                <w:color w:val="FF0000"/>
                <w:szCs w:val="24"/>
              </w:rPr>
              <w:t>進行規劃</w:t>
            </w:r>
            <w:r w:rsidR="00BF52CA" w:rsidRPr="00BF52CA">
              <w:rPr>
                <w:rFonts w:ascii="標楷體" w:eastAsia="標楷體" w:hAnsi="標楷體" w:hint="eastAsia"/>
                <w:szCs w:val="24"/>
              </w:rPr>
              <w:t>。</w:t>
            </w:r>
          </w:p>
          <w:p w14:paraId="21199AEB" w14:textId="513EF14A" w:rsidR="0061057F" w:rsidRPr="00915195" w:rsidRDefault="00912EBF" w:rsidP="00915195">
            <w:pPr>
              <w:pStyle w:val="a4"/>
              <w:numPr>
                <w:ilvl w:val="0"/>
                <w:numId w:val="3"/>
              </w:numPr>
              <w:spacing w:line="0" w:lineRule="atLeast"/>
              <w:ind w:leftChars="0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 w:rsidRPr="0040146B">
              <w:rPr>
                <w:rFonts w:ascii="標楷體" w:eastAsia="標楷體" w:hAnsi="標楷體" w:hint="eastAsia"/>
                <w:color w:val="FF0000"/>
                <w:szCs w:val="24"/>
              </w:rPr>
              <w:t>廠商於停車場營運期間應妥善維護</w:t>
            </w:r>
            <w:r w:rsidR="00511B1F" w:rsidRPr="0040146B">
              <w:rPr>
                <w:rFonts w:ascii="標楷體" w:eastAsia="標楷體" w:hAnsi="標楷體" w:hint="eastAsia"/>
                <w:color w:val="FF0000"/>
                <w:szCs w:val="24"/>
              </w:rPr>
              <w:t>場內原有植栽</w:t>
            </w:r>
            <w:r w:rsidRPr="0040146B">
              <w:rPr>
                <w:rFonts w:ascii="標楷體" w:eastAsia="標楷體" w:hAnsi="標楷體" w:hint="eastAsia"/>
                <w:color w:val="FF0000"/>
                <w:szCs w:val="24"/>
              </w:rPr>
              <w:t>(包含枝葉修剪)</w:t>
            </w:r>
            <w:r w:rsidR="00645B43" w:rsidRPr="00454292">
              <w:rPr>
                <w:rFonts w:ascii="標楷體" w:eastAsia="標楷體" w:hAnsi="標楷體" w:hint="eastAsia"/>
                <w:color w:val="FF0000"/>
                <w:szCs w:val="24"/>
              </w:rPr>
              <w:t>，</w:t>
            </w:r>
            <w:r w:rsidR="00DD5C5B">
              <w:rPr>
                <w:rFonts w:ascii="標楷體" w:eastAsia="標楷體" w:hAnsi="標楷體" w:hint="eastAsia"/>
                <w:color w:val="FF0000"/>
                <w:szCs w:val="24"/>
              </w:rPr>
              <w:t>如有生長不佳情形，須依機關指示</w:t>
            </w:r>
            <w:proofErr w:type="gramStart"/>
            <w:r w:rsidR="00DD5C5B">
              <w:rPr>
                <w:rFonts w:ascii="標楷體" w:eastAsia="標楷體" w:hAnsi="標楷體" w:hint="eastAsia"/>
                <w:color w:val="FF0000"/>
                <w:szCs w:val="24"/>
              </w:rPr>
              <w:t>補植或移除</w:t>
            </w:r>
            <w:proofErr w:type="gramEnd"/>
            <w:r w:rsidR="00DD5C5B">
              <w:rPr>
                <w:rFonts w:ascii="標楷體" w:eastAsia="標楷體" w:hAnsi="標楷體" w:hint="eastAsia"/>
                <w:color w:val="FF0000"/>
                <w:szCs w:val="24"/>
              </w:rPr>
              <w:t>。本土地其餘</w:t>
            </w:r>
            <w:r w:rsidR="00454292" w:rsidRPr="00454292">
              <w:rPr>
                <w:rFonts w:ascii="標楷體" w:eastAsia="標楷體" w:hAnsi="標楷體" w:hint="eastAsia"/>
                <w:color w:val="FF0000"/>
                <w:szCs w:val="24"/>
              </w:rPr>
              <w:t>未開闢部分仍由廠商負責每月修剪草坪、喬木、防治登革熱清潔管理維護事宜，</w:t>
            </w:r>
            <w:proofErr w:type="gramStart"/>
            <w:r w:rsidR="00645B43" w:rsidRPr="00454292">
              <w:rPr>
                <w:rFonts w:ascii="標楷體" w:eastAsia="標楷體" w:hAnsi="標楷體" w:hint="eastAsia"/>
                <w:color w:val="FF0000"/>
                <w:szCs w:val="24"/>
              </w:rPr>
              <w:t>倘</w:t>
            </w:r>
            <w:r w:rsidR="00DD5C5B">
              <w:rPr>
                <w:rFonts w:ascii="標楷體" w:eastAsia="標楷體" w:hAnsi="標楷體" w:hint="eastAsia"/>
                <w:color w:val="FF0000"/>
                <w:szCs w:val="24"/>
              </w:rPr>
              <w:t>本土地</w:t>
            </w:r>
            <w:proofErr w:type="gramEnd"/>
            <w:r w:rsidR="00DD5C5B">
              <w:rPr>
                <w:rFonts w:ascii="標楷體" w:eastAsia="標楷體" w:hAnsi="標楷體" w:hint="eastAsia"/>
                <w:color w:val="FF0000"/>
                <w:szCs w:val="24"/>
              </w:rPr>
              <w:t>因維護管理不當導致機關裁罰或衍生</w:t>
            </w:r>
            <w:proofErr w:type="gramStart"/>
            <w:r w:rsidR="00DD5C5B">
              <w:rPr>
                <w:rFonts w:ascii="標楷體" w:eastAsia="標楷體" w:hAnsi="標楷體" w:hint="eastAsia"/>
                <w:color w:val="FF0000"/>
                <w:szCs w:val="24"/>
              </w:rPr>
              <w:t>國賠等損害賠償</w:t>
            </w:r>
            <w:proofErr w:type="gramEnd"/>
            <w:r w:rsidR="00DD5C5B">
              <w:rPr>
                <w:rFonts w:ascii="標楷體" w:eastAsia="標楷體" w:hAnsi="標楷體" w:hint="eastAsia"/>
                <w:color w:val="FF0000"/>
                <w:szCs w:val="24"/>
              </w:rPr>
              <w:t>責任，擬由廠商全額負擔</w:t>
            </w:r>
            <w:r w:rsidRPr="00454292">
              <w:rPr>
                <w:rFonts w:ascii="標楷體" w:eastAsia="標楷體" w:hAnsi="標楷體" w:hint="eastAsia"/>
                <w:color w:val="FF0000"/>
                <w:szCs w:val="24"/>
              </w:rPr>
              <w:t>。</w:t>
            </w:r>
          </w:p>
        </w:tc>
      </w:tr>
      <w:tr w:rsidR="007E12A8" w:rsidRPr="00DB67A2" w14:paraId="0F9440C1" w14:textId="77777777" w:rsidTr="004B1ECA">
        <w:trPr>
          <w:trHeight w:val="9740"/>
        </w:trPr>
        <w:tc>
          <w:tcPr>
            <w:tcW w:w="10541" w:type="dxa"/>
            <w:gridSpan w:val="9"/>
          </w:tcPr>
          <w:p w14:paraId="029297C6" w14:textId="54B3B8AB" w:rsidR="007E12A8" w:rsidRDefault="00097D47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b/>
                <w:sz w:val="28"/>
                <w:szCs w:val="28"/>
              </w:rPr>
              <w:lastRenderedPageBreak/>
              <w:t>圖1</w:t>
            </w:r>
            <w:r w:rsidR="00C66649">
              <w:rPr>
                <w:rFonts w:ascii="標楷體" w:eastAsia="標楷體" w:hAnsi="標楷體" w:hint="eastAsia"/>
                <w:b/>
                <w:sz w:val="28"/>
                <w:szCs w:val="28"/>
              </w:rPr>
              <w:t>基地範圍示意圖</w:t>
            </w:r>
          </w:p>
          <w:p w14:paraId="090E8054" w14:textId="35D9DA06" w:rsidR="0062035C" w:rsidRPr="0062035C" w:rsidRDefault="00F86449" w:rsidP="0062035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 wp14:anchorId="38F17238" wp14:editId="75B529BB">
                  <wp:extent cx="6418173" cy="3547533"/>
                  <wp:effectExtent l="0" t="0" r="1905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6239" cy="36127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2CE234D" w14:textId="2BEB9DB9" w:rsidR="00097D47" w:rsidRDefault="00097D47" w:rsidP="00097D47">
            <w:pPr>
              <w:spacing w:line="0" w:lineRule="atLeas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097D47">
              <w:rPr>
                <w:rFonts w:ascii="標楷體" w:eastAsia="標楷體" w:hAnsi="標楷體" w:hint="eastAsia"/>
                <w:b/>
                <w:sz w:val="28"/>
                <w:szCs w:val="28"/>
              </w:rPr>
              <w:t>圖</w:t>
            </w:r>
            <w:r>
              <w:rPr>
                <w:rFonts w:ascii="標楷體" w:eastAsia="標楷體" w:hAnsi="標楷體" w:hint="eastAsia"/>
                <w:b/>
                <w:sz w:val="28"/>
                <w:szCs w:val="28"/>
              </w:rPr>
              <w:t>2</w:t>
            </w:r>
            <w:r w:rsidRPr="00097D47">
              <w:rPr>
                <w:rFonts w:ascii="標楷體" w:eastAsia="標楷體" w:hAnsi="標楷體" w:hint="eastAsia"/>
                <w:b/>
                <w:sz w:val="28"/>
                <w:szCs w:val="28"/>
              </w:rPr>
              <w:t>格位配置示意圖</w:t>
            </w:r>
          </w:p>
          <w:p w14:paraId="108EB362" w14:textId="06914BC3" w:rsidR="00097D47" w:rsidRDefault="00F86449" w:rsidP="007F54A9">
            <w:pPr>
              <w:spacing w:line="0" w:lineRule="atLeas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r>
              <w:rPr>
                <w:rFonts w:ascii="標楷體" w:eastAsia="標楷體" w:hAnsi="標楷體"/>
                <w:b/>
                <w:noProof/>
                <w:sz w:val="28"/>
                <w:szCs w:val="28"/>
              </w:rPr>
              <w:drawing>
                <wp:inline distT="0" distB="0" distL="0" distR="0" wp14:anchorId="5299BEC1" wp14:editId="0F2CB65F">
                  <wp:extent cx="6555952" cy="4011026"/>
                  <wp:effectExtent l="0" t="0" r="0" b="889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58" t="23001" r="26066" b="24056"/>
                          <a:stretch/>
                        </pic:blipFill>
                        <pic:spPr bwMode="auto">
                          <a:xfrm>
                            <a:off x="0" y="0"/>
                            <a:ext cx="6708455" cy="4104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2AFDBE8" w14:textId="0884E918" w:rsidR="00097D47" w:rsidRPr="00DB67A2" w:rsidRDefault="00097D47" w:rsidP="00097D47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</w:tbl>
    <w:p w14:paraId="3012CDC5" w14:textId="6F9A8C90" w:rsidR="008966F5" w:rsidRDefault="008966F5">
      <w:pPr>
        <w:widowControl/>
      </w:pPr>
    </w:p>
    <w:sectPr w:rsidR="008966F5" w:rsidSect="00DB4C0F">
      <w:footerReference w:type="default" r:id="rId10"/>
      <w:pgSz w:w="11906" w:h="16838"/>
      <w:pgMar w:top="1440" w:right="1800" w:bottom="1701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6880F5" w14:textId="77777777" w:rsidR="00555729" w:rsidRDefault="00555729" w:rsidP="00D749DF">
      <w:r>
        <w:separator/>
      </w:r>
    </w:p>
  </w:endnote>
  <w:endnote w:type="continuationSeparator" w:id="0">
    <w:p w14:paraId="35A1C30B" w14:textId="77777777" w:rsidR="00555729" w:rsidRDefault="00555729" w:rsidP="00D749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56624622"/>
      <w:docPartObj>
        <w:docPartGallery w:val="Page Numbers (Bottom of Page)"/>
        <w:docPartUnique/>
      </w:docPartObj>
    </w:sdtPr>
    <w:sdtContent>
      <w:p w14:paraId="05E3DA5F" w14:textId="7161D7AD" w:rsidR="00D749DF" w:rsidRDefault="00D749DF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/>
          </w:rPr>
          <w:t>2</w:t>
        </w:r>
        <w:r>
          <w:fldChar w:fldCharType="end"/>
        </w:r>
      </w:p>
    </w:sdtContent>
  </w:sdt>
  <w:p w14:paraId="69FC38E1" w14:textId="77777777" w:rsidR="00D749DF" w:rsidRDefault="00D749DF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0646C7" w14:textId="77777777" w:rsidR="00555729" w:rsidRDefault="00555729" w:rsidP="00D749DF">
      <w:r>
        <w:separator/>
      </w:r>
    </w:p>
  </w:footnote>
  <w:footnote w:type="continuationSeparator" w:id="0">
    <w:p w14:paraId="48D9B56F" w14:textId="77777777" w:rsidR="00555729" w:rsidRDefault="00555729" w:rsidP="00D749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DA00E4"/>
    <w:multiLevelType w:val="hybridMultilevel"/>
    <w:tmpl w:val="36500E9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D212A4D"/>
    <w:multiLevelType w:val="hybridMultilevel"/>
    <w:tmpl w:val="1018E128"/>
    <w:lvl w:ilvl="0" w:tplc="04090005">
      <w:start w:val="1"/>
      <w:numFmt w:val="bullet"/>
      <w:lvlText w:val=""/>
      <w:lvlJc w:val="left"/>
      <w:pPr>
        <w:ind w:left="360" w:hanging="360"/>
      </w:pPr>
      <w:rPr>
        <w:rFonts w:ascii="Wingdings" w:hAnsi="Wingdings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20DE2021"/>
    <w:multiLevelType w:val="hybridMultilevel"/>
    <w:tmpl w:val="718EB0C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41190C47"/>
    <w:multiLevelType w:val="hybridMultilevel"/>
    <w:tmpl w:val="6C86D78E"/>
    <w:lvl w:ilvl="0" w:tplc="722802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615D7B08"/>
    <w:multiLevelType w:val="hybridMultilevel"/>
    <w:tmpl w:val="72664010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984578421">
    <w:abstractNumId w:val="1"/>
  </w:num>
  <w:num w:numId="2" w16cid:durableId="977957789">
    <w:abstractNumId w:val="0"/>
  </w:num>
  <w:num w:numId="3" w16cid:durableId="1576429918">
    <w:abstractNumId w:val="4"/>
  </w:num>
  <w:num w:numId="4" w16cid:durableId="970281179">
    <w:abstractNumId w:val="3"/>
  </w:num>
  <w:num w:numId="5" w16cid:durableId="195293328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67A2"/>
    <w:rsid w:val="000051EF"/>
    <w:rsid w:val="0001569C"/>
    <w:rsid w:val="00035DF9"/>
    <w:rsid w:val="00051017"/>
    <w:rsid w:val="00086757"/>
    <w:rsid w:val="00097D47"/>
    <w:rsid w:val="000A0B4C"/>
    <w:rsid w:val="000B67C4"/>
    <w:rsid w:val="000C350A"/>
    <w:rsid w:val="000C4237"/>
    <w:rsid w:val="000D20BE"/>
    <w:rsid w:val="000E13AB"/>
    <w:rsid w:val="00107B31"/>
    <w:rsid w:val="00115A3F"/>
    <w:rsid w:val="00125F35"/>
    <w:rsid w:val="00131387"/>
    <w:rsid w:val="001342C5"/>
    <w:rsid w:val="00150B27"/>
    <w:rsid w:val="00194892"/>
    <w:rsid w:val="001B1FC9"/>
    <w:rsid w:val="001C4C6F"/>
    <w:rsid w:val="001D55E3"/>
    <w:rsid w:val="001E43AD"/>
    <w:rsid w:val="0020480C"/>
    <w:rsid w:val="002464B8"/>
    <w:rsid w:val="002514FE"/>
    <w:rsid w:val="00252637"/>
    <w:rsid w:val="002606AD"/>
    <w:rsid w:val="002816AE"/>
    <w:rsid w:val="00281D94"/>
    <w:rsid w:val="00283F76"/>
    <w:rsid w:val="002A1208"/>
    <w:rsid w:val="002A5DB1"/>
    <w:rsid w:val="002C004E"/>
    <w:rsid w:val="002E1A4A"/>
    <w:rsid w:val="003225AA"/>
    <w:rsid w:val="0033276C"/>
    <w:rsid w:val="003420B7"/>
    <w:rsid w:val="003576E0"/>
    <w:rsid w:val="003636DD"/>
    <w:rsid w:val="00371A58"/>
    <w:rsid w:val="00371E64"/>
    <w:rsid w:val="00375034"/>
    <w:rsid w:val="00381C8D"/>
    <w:rsid w:val="00393BDE"/>
    <w:rsid w:val="00394136"/>
    <w:rsid w:val="00396C02"/>
    <w:rsid w:val="003A592D"/>
    <w:rsid w:val="003C0EA7"/>
    <w:rsid w:val="003C56EA"/>
    <w:rsid w:val="003C6B2E"/>
    <w:rsid w:val="003D3A46"/>
    <w:rsid w:val="003D6979"/>
    <w:rsid w:val="003E3BB3"/>
    <w:rsid w:val="003F46D7"/>
    <w:rsid w:val="003F5789"/>
    <w:rsid w:val="0040146B"/>
    <w:rsid w:val="00442673"/>
    <w:rsid w:val="00454292"/>
    <w:rsid w:val="004B0A2E"/>
    <w:rsid w:val="004B1ECA"/>
    <w:rsid w:val="004C0156"/>
    <w:rsid w:val="004D49AF"/>
    <w:rsid w:val="004E44F7"/>
    <w:rsid w:val="004F1A3B"/>
    <w:rsid w:val="005050C0"/>
    <w:rsid w:val="00511B1F"/>
    <w:rsid w:val="00526B8A"/>
    <w:rsid w:val="005313C6"/>
    <w:rsid w:val="00532AFE"/>
    <w:rsid w:val="00541DDF"/>
    <w:rsid w:val="005528E3"/>
    <w:rsid w:val="00555729"/>
    <w:rsid w:val="00565DAB"/>
    <w:rsid w:val="00577B38"/>
    <w:rsid w:val="00583A36"/>
    <w:rsid w:val="00584E86"/>
    <w:rsid w:val="00585BC3"/>
    <w:rsid w:val="005861B2"/>
    <w:rsid w:val="005B47DB"/>
    <w:rsid w:val="005D4497"/>
    <w:rsid w:val="005E32F6"/>
    <w:rsid w:val="005E67B5"/>
    <w:rsid w:val="005F0E23"/>
    <w:rsid w:val="0061057F"/>
    <w:rsid w:val="00617919"/>
    <w:rsid w:val="0062035C"/>
    <w:rsid w:val="00623C4F"/>
    <w:rsid w:val="00630805"/>
    <w:rsid w:val="00636FEA"/>
    <w:rsid w:val="00642DC7"/>
    <w:rsid w:val="00645B43"/>
    <w:rsid w:val="00662907"/>
    <w:rsid w:val="00665C7C"/>
    <w:rsid w:val="0066642F"/>
    <w:rsid w:val="00670037"/>
    <w:rsid w:val="00675040"/>
    <w:rsid w:val="00684850"/>
    <w:rsid w:val="006A0C12"/>
    <w:rsid w:val="006B4BA1"/>
    <w:rsid w:val="006D7908"/>
    <w:rsid w:val="006E385B"/>
    <w:rsid w:val="00705710"/>
    <w:rsid w:val="007159BF"/>
    <w:rsid w:val="00723E9F"/>
    <w:rsid w:val="00735BA4"/>
    <w:rsid w:val="0073729B"/>
    <w:rsid w:val="00754068"/>
    <w:rsid w:val="007645D2"/>
    <w:rsid w:val="00770016"/>
    <w:rsid w:val="007719F7"/>
    <w:rsid w:val="00787AA6"/>
    <w:rsid w:val="007921BE"/>
    <w:rsid w:val="007A4937"/>
    <w:rsid w:val="007B1335"/>
    <w:rsid w:val="007E12A8"/>
    <w:rsid w:val="007F3BEC"/>
    <w:rsid w:val="007F54A9"/>
    <w:rsid w:val="00805CA4"/>
    <w:rsid w:val="00811A15"/>
    <w:rsid w:val="008138CC"/>
    <w:rsid w:val="008177A1"/>
    <w:rsid w:val="0083285D"/>
    <w:rsid w:val="008433A3"/>
    <w:rsid w:val="00856BB3"/>
    <w:rsid w:val="0086467C"/>
    <w:rsid w:val="00882645"/>
    <w:rsid w:val="00882DDF"/>
    <w:rsid w:val="008957F8"/>
    <w:rsid w:val="008966F5"/>
    <w:rsid w:val="008B7098"/>
    <w:rsid w:val="008C150E"/>
    <w:rsid w:val="008D3979"/>
    <w:rsid w:val="008D5357"/>
    <w:rsid w:val="008D5ED9"/>
    <w:rsid w:val="008E33DD"/>
    <w:rsid w:val="008F50A5"/>
    <w:rsid w:val="009057CC"/>
    <w:rsid w:val="0090761F"/>
    <w:rsid w:val="00910D54"/>
    <w:rsid w:val="00912EBF"/>
    <w:rsid w:val="00913244"/>
    <w:rsid w:val="00915195"/>
    <w:rsid w:val="00932526"/>
    <w:rsid w:val="009344FF"/>
    <w:rsid w:val="00940FC7"/>
    <w:rsid w:val="00950B95"/>
    <w:rsid w:val="00985724"/>
    <w:rsid w:val="0099400C"/>
    <w:rsid w:val="009C1483"/>
    <w:rsid w:val="009C432F"/>
    <w:rsid w:val="009C4675"/>
    <w:rsid w:val="009C7A77"/>
    <w:rsid w:val="009E319D"/>
    <w:rsid w:val="009E5FD6"/>
    <w:rsid w:val="009F7B0D"/>
    <w:rsid w:val="00A052A6"/>
    <w:rsid w:val="00A06FE5"/>
    <w:rsid w:val="00A26AC6"/>
    <w:rsid w:val="00A35937"/>
    <w:rsid w:val="00A45667"/>
    <w:rsid w:val="00A52150"/>
    <w:rsid w:val="00A67337"/>
    <w:rsid w:val="00A708DC"/>
    <w:rsid w:val="00A95C19"/>
    <w:rsid w:val="00A9740B"/>
    <w:rsid w:val="00AB1961"/>
    <w:rsid w:val="00AB1B5C"/>
    <w:rsid w:val="00AB577E"/>
    <w:rsid w:val="00AB59DE"/>
    <w:rsid w:val="00AC0A80"/>
    <w:rsid w:val="00AD4BFC"/>
    <w:rsid w:val="00AE18C5"/>
    <w:rsid w:val="00AF3777"/>
    <w:rsid w:val="00B22181"/>
    <w:rsid w:val="00B2526B"/>
    <w:rsid w:val="00B47333"/>
    <w:rsid w:val="00B67D47"/>
    <w:rsid w:val="00B90FAD"/>
    <w:rsid w:val="00BB2528"/>
    <w:rsid w:val="00BB30DD"/>
    <w:rsid w:val="00BB363D"/>
    <w:rsid w:val="00BB5570"/>
    <w:rsid w:val="00BC0FB8"/>
    <w:rsid w:val="00BC3529"/>
    <w:rsid w:val="00BC42C6"/>
    <w:rsid w:val="00BC54BB"/>
    <w:rsid w:val="00BC6207"/>
    <w:rsid w:val="00BD2DB3"/>
    <w:rsid w:val="00BD4948"/>
    <w:rsid w:val="00BE2957"/>
    <w:rsid w:val="00BE7152"/>
    <w:rsid w:val="00BF4F7D"/>
    <w:rsid w:val="00BF52CA"/>
    <w:rsid w:val="00C02A9C"/>
    <w:rsid w:val="00C41843"/>
    <w:rsid w:val="00C43434"/>
    <w:rsid w:val="00C4632B"/>
    <w:rsid w:val="00C61598"/>
    <w:rsid w:val="00C66649"/>
    <w:rsid w:val="00C80391"/>
    <w:rsid w:val="00CB1A4D"/>
    <w:rsid w:val="00CB7D69"/>
    <w:rsid w:val="00CC1172"/>
    <w:rsid w:val="00CD07C2"/>
    <w:rsid w:val="00CD2309"/>
    <w:rsid w:val="00CE535E"/>
    <w:rsid w:val="00CE5782"/>
    <w:rsid w:val="00CF60E3"/>
    <w:rsid w:val="00D03DAD"/>
    <w:rsid w:val="00D17B13"/>
    <w:rsid w:val="00D23C43"/>
    <w:rsid w:val="00D52AE0"/>
    <w:rsid w:val="00D72C78"/>
    <w:rsid w:val="00D749DF"/>
    <w:rsid w:val="00D905B4"/>
    <w:rsid w:val="00D90B68"/>
    <w:rsid w:val="00D9132B"/>
    <w:rsid w:val="00D922BB"/>
    <w:rsid w:val="00D95AB8"/>
    <w:rsid w:val="00DA4A04"/>
    <w:rsid w:val="00DA5404"/>
    <w:rsid w:val="00DB04E4"/>
    <w:rsid w:val="00DB17C5"/>
    <w:rsid w:val="00DB4C0F"/>
    <w:rsid w:val="00DB67A2"/>
    <w:rsid w:val="00DB6C29"/>
    <w:rsid w:val="00DD010C"/>
    <w:rsid w:val="00DD5C5B"/>
    <w:rsid w:val="00E169DE"/>
    <w:rsid w:val="00E2080B"/>
    <w:rsid w:val="00E23111"/>
    <w:rsid w:val="00E233CB"/>
    <w:rsid w:val="00E42094"/>
    <w:rsid w:val="00E61D0E"/>
    <w:rsid w:val="00E721AD"/>
    <w:rsid w:val="00E73A2E"/>
    <w:rsid w:val="00E8037D"/>
    <w:rsid w:val="00E80E98"/>
    <w:rsid w:val="00E90C39"/>
    <w:rsid w:val="00EB798C"/>
    <w:rsid w:val="00EC241D"/>
    <w:rsid w:val="00EC338C"/>
    <w:rsid w:val="00ED322E"/>
    <w:rsid w:val="00ED3383"/>
    <w:rsid w:val="00EE7893"/>
    <w:rsid w:val="00F00E5F"/>
    <w:rsid w:val="00F1612A"/>
    <w:rsid w:val="00F37549"/>
    <w:rsid w:val="00F45AA5"/>
    <w:rsid w:val="00F5405E"/>
    <w:rsid w:val="00F55FE0"/>
    <w:rsid w:val="00F73B34"/>
    <w:rsid w:val="00F820FA"/>
    <w:rsid w:val="00F86449"/>
    <w:rsid w:val="00F93B6F"/>
    <w:rsid w:val="00F93D18"/>
    <w:rsid w:val="00F973BA"/>
    <w:rsid w:val="00FC4A10"/>
    <w:rsid w:val="00FD5099"/>
    <w:rsid w:val="00FF04E0"/>
    <w:rsid w:val="00FF488A"/>
    <w:rsid w:val="00FF55A8"/>
    <w:rsid w:val="00FF6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5AD2298"/>
  <w15:chartTrackingRefBased/>
  <w15:docId w15:val="{D8BC8CCA-3684-422B-BA48-ACE0816D9E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5861B2"/>
    <w:pPr>
      <w:keepNext/>
      <w:spacing w:line="0" w:lineRule="atLeast"/>
      <w:outlineLvl w:val="0"/>
    </w:pPr>
    <w:rPr>
      <w:rFonts w:asciiTheme="majorHAnsi" w:eastAsia="標楷體" w:hAnsiTheme="majorHAnsi" w:cstheme="majorBidi"/>
      <w:b/>
      <w:bCs/>
      <w:kern w:val="52"/>
      <w:sz w:val="28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B67A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5861B2"/>
    <w:rPr>
      <w:rFonts w:asciiTheme="majorHAnsi" w:eastAsia="標楷體" w:hAnsiTheme="majorHAnsi" w:cstheme="majorBidi"/>
      <w:b/>
      <w:bCs/>
      <w:kern w:val="52"/>
      <w:sz w:val="28"/>
      <w:szCs w:val="52"/>
    </w:rPr>
  </w:style>
  <w:style w:type="paragraph" w:styleId="a4">
    <w:name w:val="List Paragraph"/>
    <w:basedOn w:val="a"/>
    <w:uiPriority w:val="34"/>
    <w:qFormat/>
    <w:rsid w:val="005E67B5"/>
    <w:pPr>
      <w:ind w:leftChars="200" w:left="480"/>
    </w:pPr>
  </w:style>
  <w:style w:type="paragraph" w:styleId="a5">
    <w:name w:val="TOC Heading"/>
    <w:basedOn w:val="1"/>
    <w:next w:val="a"/>
    <w:uiPriority w:val="39"/>
    <w:unhideWhenUsed/>
    <w:qFormat/>
    <w:rsid w:val="001C4C6F"/>
    <w:pPr>
      <w:keepLines/>
      <w:widowControl/>
      <w:spacing w:before="240" w:line="259" w:lineRule="auto"/>
      <w:outlineLvl w:val="9"/>
    </w:pPr>
    <w:rPr>
      <w:rFonts w:eastAsiaTheme="majorEastAsia"/>
      <w:b w:val="0"/>
      <w:bCs w:val="0"/>
      <w:color w:val="2F5496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9C432F"/>
    <w:rPr>
      <w:rFonts w:eastAsia="標楷體"/>
      <w:sz w:val="32"/>
    </w:rPr>
  </w:style>
  <w:style w:type="character" w:styleId="a6">
    <w:name w:val="Hyperlink"/>
    <w:basedOn w:val="a0"/>
    <w:uiPriority w:val="99"/>
    <w:unhideWhenUsed/>
    <w:rsid w:val="001C4C6F"/>
    <w:rPr>
      <w:color w:val="0563C1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D749D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D749DF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D749D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D749DF"/>
    <w:rPr>
      <w:sz w:val="20"/>
      <w:szCs w:val="20"/>
    </w:rPr>
  </w:style>
  <w:style w:type="paragraph" w:styleId="ab">
    <w:name w:val="Note Heading"/>
    <w:basedOn w:val="a"/>
    <w:next w:val="a"/>
    <w:link w:val="ac"/>
    <w:uiPriority w:val="99"/>
    <w:unhideWhenUsed/>
    <w:rsid w:val="00AC0A80"/>
    <w:pPr>
      <w:jc w:val="center"/>
    </w:pPr>
    <w:rPr>
      <w:rFonts w:ascii="標楷體" w:eastAsia="標楷體" w:hAnsi="標楷體"/>
      <w:sz w:val="28"/>
      <w:szCs w:val="28"/>
    </w:rPr>
  </w:style>
  <w:style w:type="character" w:customStyle="1" w:styleId="ac">
    <w:name w:val="註釋標題 字元"/>
    <w:basedOn w:val="a0"/>
    <w:link w:val="ab"/>
    <w:uiPriority w:val="99"/>
    <w:rsid w:val="00AC0A80"/>
    <w:rPr>
      <w:rFonts w:ascii="標楷體" w:eastAsia="標楷體" w:hAnsi="標楷體"/>
      <w:sz w:val="28"/>
      <w:szCs w:val="28"/>
    </w:rPr>
  </w:style>
  <w:style w:type="paragraph" w:styleId="ad">
    <w:name w:val="Closing"/>
    <w:basedOn w:val="a"/>
    <w:link w:val="ae"/>
    <w:uiPriority w:val="99"/>
    <w:unhideWhenUsed/>
    <w:rsid w:val="00AC0A80"/>
    <w:pPr>
      <w:ind w:leftChars="1800" w:left="100"/>
    </w:pPr>
    <w:rPr>
      <w:rFonts w:ascii="標楷體" w:eastAsia="標楷體" w:hAnsi="標楷體"/>
      <w:sz w:val="28"/>
      <w:szCs w:val="28"/>
    </w:rPr>
  </w:style>
  <w:style w:type="character" w:customStyle="1" w:styleId="ae">
    <w:name w:val="結語 字元"/>
    <w:basedOn w:val="a0"/>
    <w:link w:val="ad"/>
    <w:uiPriority w:val="99"/>
    <w:rsid w:val="00AC0A80"/>
    <w:rPr>
      <w:rFonts w:ascii="標楷體" w:eastAsia="標楷體" w:hAnsi="標楷體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045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6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EE2A66-1A86-46CE-8EA4-5DB855E7F1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705</TotalTime>
  <Pages>3</Pages>
  <Words>223</Words>
  <Characters>1276</Characters>
  <Application>Microsoft Office Word</Application>
  <DocSecurity>0</DocSecurity>
  <Lines>10</Lines>
  <Paragraphs>2</Paragraphs>
  <ScaleCrop>false</ScaleCrop>
  <Company/>
  <LinksUpToDate>false</LinksUpToDate>
  <CharactersWithSpaces>1497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陳宗仁</dc:creator>
  <cp:keywords/>
  <dc:description/>
  <cp:lastModifiedBy>陳啟文</cp:lastModifiedBy>
  <cp:revision>155</cp:revision>
  <cp:lastPrinted>2026-07-13T08:50:00Z</cp:lastPrinted>
  <dcterms:created xsi:type="dcterms:W3CDTF">2021-04-14T00:12:00Z</dcterms:created>
  <dcterms:modified xsi:type="dcterms:W3CDTF">2026-07-23T05:57:00Z</dcterms:modified>
</cp:coreProperties>
</file>